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Default Extension="xls" ContentType="application/vnd.ms-excel"/>
  <Default Extension="png" ContentType="image/png"/>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210F3E02" w14:textId="77777777" w:rsidR="00025BA8" w:rsidRPr="00227F50" w:rsidRDefault="00025BA8">
      <w:pPr>
        <w:pStyle w:val="PlainText"/>
        <w:rPr>
          <w:rFonts w:ascii="Times New Roman" w:hAnsi="Times New Roman"/>
          <w:color w:val="000000"/>
          <w:sz w:val="24"/>
        </w:rPr>
      </w:pPr>
      <w:bookmarkStart w:id="0" w:name="_GoBack"/>
      <w:bookmarkEnd w:id="0"/>
    </w:p>
    <w:p w14:paraId="60CAA2E6" w14:textId="77777777" w:rsidR="00025BA8" w:rsidRPr="00227F50" w:rsidRDefault="00025BA8">
      <w:pPr>
        <w:pStyle w:val="PlainText"/>
        <w:jc w:val="center"/>
        <w:rPr>
          <w:rFonts w:ascii="Arial" w:hAnsi="Arial"/>
          <w:color w:val="000000"/>
          <w:sz w:val="32"/>
        </w:rPr>
        <w:sectPr w:rsidR="00025BA8" w:rsidRPr="00227F50">
          <w:footerReference w:type="default" r:id="rId7"/>
          <w:pgSz w:w="12240" w:h="15840"/>
          <w:pgMar w:top="1440" w:right="1440" w:bottom="1440" w:left="1800" w:header="0" w:footer="0" w:gutter="0"/>
          <w:pgNumType w:fmt="lowerRoman"/>
          <w:cols w:space="720"/>
        </w:sectPr>
      </w:pPr>
    </w:p>
    <w:p w14:paraId="58D83908" w14:textId="77777777" w:rsidR="00025BA8" w:rsidRPr="00227F50" w:rsidRDefault="00025BA8">
      <w:pPr>
        <w:pStyle w:val="PlainText"/>
        <w:jc w:val="center"/>
        <w:rPr>
          <w:rFonts w:ascii="Arial" w:hAnsi="Arial"/>
          <w:b/>
          <w:color w:val="000000"/>
          <w:sz w:val="36"/>
        </w:rPr>
      </w:pPr>
    </w:p>
    <w:p w14:paraId="7A10BBD3" w14:textId="77777777" w:rsidR="00025BA8" w:rsidRPr="00227F50" w:rsidRDefault="00025BA8">
      <w:pPr>
        <w:pStyle w:val="PlainText"/>
        <w:jc w:val="center"/>
        <w:rPr>
          <w:rFonts w:ascii="Arial" w:hAnsi="Arial"/>
          <w:b/>
          <w:color w:val="000000"/>
          <w:sz w:val="36"/>
        </w:rPr>
      </w:pPr>
    </w:p>
    <w:p w14:paraId="6F027846" w14:textId="77777777" w:rsidR="00025BA8" w:rsidRPr="00227F50" w:rsidRDefault="00025BA8">
      <w:pPr>
        <w:pStyle w:val="PlainText"/>
        <w:jc w:val="center"/>
        <w:rPr>
          <w:rFonts w:ascii="Arial" w:hAnsi="Arial"/>
          <w:b/>
          <w:color w:val="000000"/>
          <w:sz w:val="36"/>
        </w:rPr>
      </w:pPr>
    </w:p>
    <w:p w14:paraId="4CCD018D" w14:textId="77777777" w:rsidR="00025BA8" w:rsidRPr="00227F50" w:rsidRDefault="00025BA8">
      <w:pPr>
        <w:pStyle w:val="PlainText"/>
        <w:jc w:val="center"/>
        <w:rPr>
          <w:rFonts w:ascii="Arial" w:hAnsi="Arial"/>
          <w:b/>
          <w:color w:val="000000"/>
          <w:sz w:val="36"/>
        </w:rPr>
      </w:pPr>
    </w:p>
    <w:p w14:paraId="6FC15C41" w14:textId="77777777" w:rsidR="00025BA8" w:rsidRPr="00227F50" w:rsidRDefault="00025BA8">
      <w:pPr>
        <w:pStyle w:val="PlainText"/>
        <w:jc w:val="center"/>
        <w:rPr>
          <w:rFonts w:ascii="Arial" w:hAnsi="Arial"/>
          <w:b/>
          <w:color w:val="000000"/>
          <w:sz w:val="36"/>
        </w:rPr>
      </w:pPr>
    </w:p>
    <w:p w14:paraId="67FD283D" w14:textId="77777777" w:rsidR="00025BA8" w:rsidRPr="00227F50" w:rsidRDefault="00025BA8">
      <w:pPr>
        <w:pStyle w:val="PlainText"/>
        <w:jc w:val="center"/>
        <w:rPr>
          <w:rFonts w:ascii="Arial" w:hAnsi="Arial"/>
          <w:b/>
          <w:color w:val="000000"/>
          <w:sz w:val="36"/>
        </w:rPr>
      </w:pPr>
    </w:p>
    <w:p w14:paraId="75FDAB76" w14:textId="77777777" w:rsidR="00025BA8" w:rsidRPr="00227F50" w:rsidRDefault="00025BA8">
      <w:pPr>
        <w:pStyle w:val="PlainText"/>
        <w:jc w:val="center"/>
        <w:rPr>
          <w:rFonts w:ascii="Arial" w:hAnsi="Arial"/>
          <w:b/>
          <w:color w:val="000000"/>
          <w:sz w:val="36"/>
        </w:rPr>
      </w:pPr>
      <w:r w:rsidRPr="00227F50">
        <w:rPr>
          <w:rFonts w:ascii="Arial" w:hAnsi="Arial"/>
          <w:b/>
          <w:color w:val="000000"/>
          <w:sz w:val="36"/>
        </w:rPr>
        <w:t>A Comparative Analysis</w:t>
      </w:r>
    </w:p>
    <w:p w14:paraId="1FA7BF03" w14:textId="77777777" w:rsidR="00025BA8" w:rsidRPr="00227F50" w:rsidRDefault="00025BA8">
      <w:pPr>
        <w:pStyle w:val="PlainText"/>
        <w:jc w:val="center"/>
        <w:rPr>
          <w:rFonts w:ascii="Arial" w:hAnsi="Arial"/>
          <w:b/>
          <w:color w:val="000000"/>
          <w:sz w:val="36"/>
        </w:rPr>
      </w:pPr>
      <w:r w:rsidRPr="00227F50">
        <w:rPr>
          <w:rFonts w:ascii="Arial" w:hAnsi="Arial"/>
          <w:b/>
          <w:color w:val="000000"/>
          <w:sz w:val="36"/>
        </w:rPr>
        <w:t>of</w:t>
      </w:r>
    </w:p>
    <w:p w14:paraId="0157945C" w14:textId="2E8C0E35" w:rsidR="00025BA8" w:rsidRPr="00227F50" w:rsidRDefault="00987985">
      <w:pPr>
        <w:pStyle w:val="PlainText"/>
        <w:jc w:val="center"/>
        <w:rPr>
          <w:rFonts w:ascii="Arial" w:hAnsi="Arial"/>
          <w:b/>
          <w:color w:val="000000"/>
          <w:sz w:val="36"/>
        </w:rPr>
      </w:pPr>
      <w:r>
        <w:rPr>
          <w:rFonts w:ascii="Arial" w:hAnsi="Arial"/>
          <w:b/>
          <w:color w:val="000000"/>
          <w:sz w:val="36"/>
        </w:rPr>
        <w:t xml:space="preserve">Two </w:t>
      </w:r>
      <w:r w:rsidR="00025BA8" w:rsidRPr="00227F50">
        <w:rPr>
          <w:rFonts w:ascii="Arial" w:hAnsi="Arial"/>
          <w:b/>
          <w:color w:val="000000"/>
          <w:sz w:val="36"/>
        </w:rPr>
        <w:t>Student Chairs</w:t>
      </w:r>
    </w:p>
    <w:p w14:paraId="17E33EBA" w14:textId="77777777" w:rsidR="00025BA8" w:rsidRPr="00227F50" w:rsidRDefault="00025BA8">
      <w:pPr>
        <w:pStyle w:val="PlainText"/>
        <w:jc w:val="center"/>
        <w:rPr>
          <w:rFonts w:ascii="Arial" w:hAnsi="Arial"/>
          <w:b/>
          <w:color w:val="000000"/>
          <w:sz w:val="36"/>
        </w:rPr>
      </w:pPr>
      <w:r>
        <w:rPr>
          <w:rFonts w:ascii="Arial" w:hAnsi="Arial"/>
          <w:b/>
          <w:color w:val="000000"/>
          <w:sz w:val="36"/>
        </w:rPr>
        <w:t>P</w:t>
      </w:r>
      <w:r w:rsidRPr="00227F50">
        <w:rPr>
          <w:rFonts w:ascii="Arial" w:hAnsi="Arial"/>
          <w:b/>
          <w:color w:val="000000"/>
          <w:sz w:val="36"/>
        </w:rPr>
        <w:t>roposed for</w:t>
      </w:r>
    </w:p>
    <w:p w14:paraId="03EA2CFB" w14:textId="14636D7F" w:rsidR="00025BA8" w:rsidRPr="00227F50" w:rsidRDefault="00025BA8">
      <w:pPr>
        <w:pStyle w:val="PlainText"/>
        <w:jc w:val="center"/>
        <w:rPr>
          <w:rFonts w:ascii="Arial" w:hAnsi="Arial"/>
          <w:b/>
          <w:color w:val="000000"/>
          <w:sz w:val="36"/>
        </w:rPr>
      </w:pPr>
      <w:r w:rsidRPr="00227F50">
        <w:rPr>
          <w:rFonts w:ascii="Arial" w:hAnsi="Arial"/>
          <w:b/>
          <w:color w:val="000000"/>
          <w:sz w:val="36"/>
        </w:rPr>
        <w:t xml:space="preserve">The University of </w:t>
      </w:r>
      <w:r w:rsidR="00987985">
        <w:rPr>
          <w:rFonts w:ascii="Arial" w:hAnsi="Arial"/>
          <w:b/>
          <w:color w:val="000000"/>
          <w:sz w:val="36"/>
        </w:rPr>
        <w:t>Arizona</w:t>
      </w:r>
    </w:p>
    <w:p w14:paraId="49CC5C22" w14:textId="5B6FDA46" w:rsidR="00025BA8" w:rsidRPr="00227F50" w:rsidRDefault="00987985">
      <w:pPr>
        <w:pStyle w:val="PlainText"/>
        <w:jc w:val="center"/>
        <w:rPr>
          <w:rFonts w:ascii="Times New Roman" w:hAnsi="Times New Roman"/>
          <w:color w:val="000000"/>
          <w:sz w:val="24"/>
        </w:rPr>
      </w:pPr>
      <w:r>
        <w:rPr>
          <w:rFonts w:ascii="Arial" w:hAnsi="Arial"/>
          <w:b/>
          <w:color w:val="000000"/>
          <w:sz w:val="36"/>
        </w:rPr>
        <w:t>Lizard Gulch</w:t>
      </w:r>
      <w:r w:rsidR="00025BA8" w:rsidRPr="00227F50">
        <w:rPr>
          <w:rFonts w:ascii="Arial" w:hAnsi="Arial"/>
          <w:b/>
          <w:color w:val="000000"/>
          <w:sz w:val="36"/>
        </w:rPr>
        <w:t xml:space="preserve"> Campus</w:t>
      </w:r>
    </w:p>
    <w:p w14:paraId="3FF7565C" w14:textId="77777777" w:rsidR="00025BA8" w:rsidRPr="00227F50" w:rsidRDefault="00025BA8">
      <w:pPr>
        <w:pStyle w:val="PlainText"/>
        <w:rPr>
          <w:rFonts w:ascii="Times New Roman" w:hAnsi="Times New Roman"/>
          <w:color w:val="000000"/>
          <w:sz w:val="24"/>
        </w:rPr>
      </w:pPr>
    </w:p>
    <w:p w14:paraId="0EB8ED07" w14:textId="77777777" w:rsidR="00025BA8" w:rsidRPr="00227F50" w:rsidRDefault="00025BA8">
      <w:pPr>
        <w:pStyle w:val="PlainText"/>
        <w:rPr>
          <w:rFonts w:ascii="Times New Roman" w:hAnsi="Times New Roman"/>
          <w:color w:val="000000"/>
          <w:sz w:val="24"/>
        </w:rPr>
      </w:pPr>
    </w:p>
    <w:p w14:paraId="6769E4B5" w14:textId="77777777" w:rsidR="00025BA8" w:rsidRPr="00227F50" w:rsidRDefault="00025BA8">
      <w:pPr>
        <w:pStyle w:val="PlainText"/>
        <w:rPr>
          <w:rFonts w:ascii="Times New Roman" w:hAnsi="Times New Roman"/>
          <w:color w:val="000000"/>
          <w:sz w:val="24"/>
        </w:rPr>
      </w:pPr>
    </w:p>
    <w:p w14:paraId="6477D250" w14:textId="77777777" w:rsidR="00025BA8" w:rsidRPr="00227F50" w:rsidRDefault="00025BA8">
      <w:pPr>
        <w:pStyle w:val="PlainText"/>
        <w:rPr>
          <w:rFonts w:ascii="Times New Roman" w:hAnsi="Times New Roman"/>
          <w:color w:val="000000"/>
          <w:sz w:val="24"/>
        </w:rPr>
      </w:pPr>
    </w:p>
    <w:p w14:paraId="63CC29BE" w14:textId="77777777" w:rsidR="00025BA8" w:rsidRPr="00227F50" w:rsidRDefault="00025BA8">
      <w:pPr>
        <w:pStyle w:val="PlainText"/>
        <w:rPr>
          <w:rFonts w:ascii="Times New Roman" w:hAnsi="Times New Roman"/>
          <w:color w:val="000000"/>
          <w:sz w:val="24"/>
        </w:rPr>
      </w:pPr>
    </w:p>
    <w:p w14:paraId="2A6A4055" w14:textId="77777777" w:rsidR="00025BA8" w:rsidRPr="00227F50" w:rsidRDefault="00025BA8">
      <w:pPr>
        <w:pStyle w:val="PlainText"/>
        <w:rPr>
          <w:rFonts w:ascii="Times New Roman" w:hAnsi="Times New Roman"/>
          <w:color w:val="000000"/>
          <w:sz w:val="24"/>
        </w:rPr>
      </w:pPr>
    </w:p>
    <w:p w14:paraId="4932BC58" w14:textId="77777777" w:rsidR="00025BA8" w:rsidRPr="00227F50" w:rsidRDefault="00025BA8">
      <w:pPr>
        <w:pStyle w:val="PlainText"/>
        <w:rPr>
          <w:rFonts w:ascii="Times New Roman" w:hAnsi="Times New Roman"/>
          <w:color w:val="000000"/>
          <w:sz w:val="24"/>
        </w:rPr>
      </w:pPr>
    </w:p>
    <w:p w14:paraId="3A70500A" w14:textId="77777777" w:rsidR="00025BA8" w:rsidRPr="00227F50" w:rsidRDefault="00025BA8">
      <w:pPr>
        <w:pStyle w:val="PlainText"/>
        <w:jc w:val="center"/>
        <w:rPr>
          <w:rFonts w:ascii="Arial" w:hAnsi="Arial"/>
          <w:color w:val="000000"/>
          <w:sz w:val="28"/>
        </w:rPr>
      </w:pPr>
    </w:p>
    <w:p w14:paraId="01BB61D5" w14:textId="77777777" w:rsidR="00025BA8" w:rsidRPr="00227F50" w:rsidRDefault="00025BA8">
      <w:pPr>
        <w:pStyle w:val="PlainText"/>
        <w:rPr>
          <w:rFonts w:ascii="Arial" w:hAnsi="Arial"/>
          <w:color w:val="000000"/>
          <w:sz w:val="28"/>
        </w:rPr>
      </w:pPr>
    </w:p>
    <w:p w14:paraId="0CA4E5D3" w14:textId="77777777" w:rsidR="00025BA8" w:rsidRPr="00227F50" w:rsidRDefault="00025BA8">
      <w:pPr>
        <w:pStyle w:val="PlainText"/>
        <w:jc w:val="center"/>
        <w:rPr>
          <w:rFonts w:ascii="Arial" w:hAnsi="Arial"/>
          <w:color w:val="000000"/>
          <w:sz w:val="28"/>
        </w:rPr>
      </w:pPr>
    </w:p>
    <w:p w14:paraId="2D118109" w14:textId="77777777" w:rsidR="00025BA8" w:rsidRPr="00227F50" w:rsidRDefault="00025BA8">
      <w:pPr>
        <w:pStyle w:val="PlainText"/>
        <w:jc w:val="center"/>
        <w:rPr>
          <w:rFonts w:ascii="Arial" w:hAnsi="Arial"/>
          <w:color w:val="000000"/>
          <w:sz w:val="28"/>
        </w:rPr>
      </w:pPr>
    </w:p>
    <w:p w14:paraId="138FF547" w14:textId="77777777" w:rsidR="00025BA8" w:rsidRPr="00227F50" w:rsidRDefault="00025BA8">
      <w:pPr>
        <w:pStyle w:val="PlainText"/>
        <w:jc w:val="center"/>
        <w:rPr>
          <w:rFonts w:ascii="Arial" w:hAnsi="Arial"/>
          <w:color w:val="000000"/>
          <w:sz w:val="28"/>
        </w:rPr>
      </w:pPr>
    </w:p>
    <w:p w14:paraId="14C1662C" w14:textId="77777777" w:rsidR="00025BA8" w:rsidRPr="00227F50" w:rsidRDefault="00025BA8">
      <w:pPr>
        <w:pStyle w:val="PlainText"/>
        <w:jc w:val="center"/>
        <w:rPr>
          <w:rFonts w:ascii="Arial" w:hAnsi="Arial"/>
          <w:color w:val="000000"/>
          <w:sz w:val="28"/>
        </w:rPr>
      </w:pPr>
      <w:r w:rsidRPr="00227F50">
        <w:rPr>
          <w:rFonts w:ascii="Arial" w:hAnsi="Arial"/>
          <w:color w:val="000000"/>
          <w:sz w:val="28"/>
        </w:rPr>
        <w:t>by</w:t>
      </w:r>
    </w:p>
    <w:p w14:paraId="5A7958BF" w14:textId="77777777" w:rsidR="00025BA8" w:rsidRPr="00227F50" w:rsidRDefault="00025BA8">
      <w:pPr>
        <w:pStyle w:val="PlainText"/>
        <w:jc w:val="center"/>
        <w:rPr>
          <w:rFonts w:ascii="Arial" w:hAnsi="Arial"/>
          <w:color w:val="000000"/>
          <w:sz w:val="28"/>
        </w:rPr>
      </w:pPr>
    </w:p>
    <w:p w14:paraId="7C4E86C4" w14:textId="77777777" w:rsidR="00025BA8" w:rsidRPr="00227F50" w:rsidRDefault="00025BA8">
      <w:pPr>
        <w:pStyle w:val="PlainText"/>
        <w:jc w:val="center"/>
        <w:rPr>
          <w:rFonts w:ascii="Arial" w:hAnsi="Arial"/>
          <w:color w:val="000000"/>
          <w:sz w:val="28"/>
        </w:rPr>
      </w:pPr>
      <w:r w:rsidRPr="00227F50">
        <w:rPr>
          <w:rFonts w:ascii="Arial" w:hAnsi="Arial"/>
          <w:color w:val="000000"/>
          <w:sz w:val="28"/>
        </w:rPr>
        <w:t>Ed Lindquist, Chief Analyst</w:t>
      </w:r>
    </w:p>
    <w:p w14:paraId="6B94FA99" w14:textId="77777777" w:rsidR="00025BA8" w:rsidRPr="00227F50" w:rsidRDefault="00025BA8">
      <w:pPr>
        <w:pStyle w:val="PlainText"/>
        <w:jc w:val="center"/>
        <w:rPr>
          <w:rFonts w:ascii="Times New Roman" w:hAnsi="Times New Roman"/>
          <w:color w:val="000000"/>
          <w:sz w:val="24"/>
        </w:rPr>
      </w:pPr>
      <w:r w:rsidRPr="00227F50">
        <w:rPr>
          <w:rFonts w:ascii="Arial" w:hAnsi="Arial"/>
          <w:color w:val="000000"/>
          <w:sz w:val="28"/>
        </w:rPr>
        <w:t>Posterior Consultants Limited</w:t>
      </w:r>
    </w:p>
    <w:p w14:paraId="4D5EA0EA" w14:textId="77777777" w:rsidR="00025BA8" w:rsidRPr="00227F50" w:rsidRDefault="00025BA8">
      <w:pPr>
        <w:pStyle w:val="PlainText"/>
        <w:rPr>
          <w:rFonts w:ascii="Times New Roman" w:hAnsi="Times New Roman"/>
          <w:color w:val="000000"/>
          <w:sz w:val="24"/>
        </w:rPr>
      </w:pPr>
    </w:p>
    <w:p w14:paraId="4250090C" w14:textId="77777777" w:rsidR="00025BA8" w:rsidRPr="00227F50" w:rsidRDefault="00025BA8">
      <w:pPr>
        <w:pStyle w:val="PlainText"/>
        <w:rPr>
          <w:rFonts w:ascii="Times New Roman" w:hAnsi="Times New Roman"/>
          <w:color w:val="000000"/>
          <w:sz w:val="24"/>
        </w:rPr>
      </w:pPr>
    </w:p>
    <w:p w14:paraId="1377FB9C" w14:textId="77777777" w:rsidR="00025BA8" w:rsidRPr="00227F50" w:rsidRDefault="00025BA8">
      <w:pPr>
        <w:pStyle w:val="PlainText"/>
        <w:rPr>
          <w:rFonts w:ascii="Times New Roman" w:hAnsi="Times New Roman"/>
          <w:color w:val="000000"/>
          <w:sz w:val="24"/>
        </w:rPr>
      </w:pPr>
    </w:p>
    <w:p w14:paraId="7CFC58E0" w14:textId="77777777" w:rsidR="00025BA8" w:rsidRPr="00227F50" w:rsidRDefault="00025BA8">
      <w:pPr>
        <w:pStyle w:val="PlainText"/>
        <w:rPr>
          <w:rFonts w:ascii="Times New Roman" w:hAnsi="Times New Roman"/>
          <w:color w:val="000000"/>
          <w:sz w:val="24"/>
        </w:rPr>
      </w:pPr>
    </w:p>
    <w:p w14:paraId="77EA74F8" w14:textId="77777777" w:rsidR="00025BA8" w:rsidRPr="00227F50" w:rsidRDefault="00025BA8">
      <w:pPr>
        <w:pStyle w:val="PlainText"/>
        <w:rPr>
          <w:rFonts w:ascii="Times New Roman" w:hAnsi="Times New Roman"/>
          <w:color w:val="000000"/>
          <w:sz w:val="24"/>
        </w:rPr>
      </w:pPr>
    </w:p>
    <w:p w14:paraId="78964800" w14:textId="77777777" w:rsidR="00025BA8" w:rsidRPr="00227F50" w:rsidRDefault="00025BA8">
      <w:pPr>
        <w:pStyle w:val="PlainText"/>
        <w:rPr>
          <w:rFonts w:ascii="Times New Roman" w:hAnsi="Times New Roman"/>
          <w:color w:val="000000"/>
          <w:sz w:val="24"/>
        </w:rPr>
      </w:pPr>
    </w:p>
    <w:p w14:paraId="38551638" w14:textId="77777777" w:rsidR="00025BA8" w:rsidRPr="00227F50" w:rsidRDefault="00025BA8">
      <w:pPr>
        <w:pStyle w:val="PlainText"/>
        <w:rPr>
          <w:rFonts w:ascii="Times New Roman" w:hAnsi="Times New Roman"/>
          <w:color w:val="000000"/>
          <w:sz w:val="24"/>
        </w:rPr>
      </w:pPr>
    </w:p>
    <w:p w14:paraId="334243AD" w14:textId="77777777" w:rsidR="00025BA8" w:rsidRPr="00227F50" w:rsidRDefault="00025BA8">
      <w:pPr>
        <w:pStyle w:val="PlainText"/>
        <w:rPr>
          <w:rFonts w:ascii="Times New Roman" w:hAnsi="Times New Roman"/>
          <w:color w:val="000000"/>
          <w:sz w:val="24"/>
        </w:rPr>
      </w:pPr>
    </w:p>
    <w:p w14:paraId="102B1BD1" w14:textId="77777777" w:rsidR="00025BA8" w:rsidRPr="00227F50" w:rsidRDefault="00025BA8">
      <w:pPr>
        <w:pStyle w:val="PlainText"/>
        <w:rPr>
          <w:rFonts w:ascii="Times New Roman" w:hAnsi="Times New Roman"/>
          <w:color w:val="000000"/>
          <w:sz w:val="24"/>
        </w:rPr>
      </w:pPr>
    </w:p>
    <w:p w14:paraId="60D6DDD7" w14:textId="77777777" w:rsidR="00025BA8" w:rsidRPr="00227F50" w:rsidRDefault="00025BA8">
      <w:pPr>
        <w:pStyle w:val="PlainText"/>
        <w:rPr>
          <w:rFonts w:ascii="Times New Roman" w:hAnsi="Times New Roman"/>
          <w:color w:val="000000"/>
          <w:sz w:val="24"/>
        </w:rPr>
      </w:pPr>
    </w:p>
    <w:p w14:paraId="2E0974CC" w14:textId="77777777" w:rsidR="00025BA8" w:rsidRPr="00227F50" w:rsidRDefault="00025BA8">
      <w:pPr>
        <w:pStyle w:val="PlainText"/>
        <w:rPr>
          <w:rFonts w:ascii="Times New Roman" w:hAnsi="Times New Roman"/>
          <w:color w:val="000000"/>
          <w:sz w:val="24"/>
        </w:rPr>
      </w:pPr>
    </w:p>
    <w:p w14:paraId="3BD27AF8" w14:textId="77777777" w:rsidR="00025BA8" w:rsidRPr="00227F50" w:rsidRDefault="00025BA8">
      <w:pPr>
        <w:pStyle w:val="PlainText"/>
        <w:rPr>
          <w:rFonts w:ascii="Times New Roman" w:hAnsi="Times New Roman"/>
          <w:color w:val="000000"/>
          <w:sz w:val="24"/>
        </w:rPr>
      </w:pPr>
    </w:p>
    <w:p w14:paraId="14C4532A" w14:textId="77777777" w:rsidR="00025BA8" w:rsidRPr="00227F50" w:rsidRDefault="00025BA8">
      <w:pPr>
        <w:pStyle w:val="PlainText"/>
        <w:rPr>
          <w:rFonts w:ascii="Times New Roman" w:hAnsi="Times New Roman"/>
          <w:color w:val="000000"/>
          <w:sz w:val="24"/>
        </w:rPr>
      </w:pPr>
    </w:p>
    <w:p w14:paraId="4AB72848" w14:textId="77777777" w:rsidR="00025BA8" w:rsidRPr="00227F50" w:rsidRDefault="00025BA8">
      <w:pPr>
        <w:pStyle w:val="PlainText"/>
        <w:rPr>
          <w:rFonts w:ascii="Times New Roman" w:hAnsi="Times New Roman"/>
          <w:color w:val="000000"/>
          <w:sz w:val="24"/>
        </w:rPr>
      </w:pPr>
    </w:p>
    <w:p w14:paraId="6F912A92" w14:textId="77777777" w:rsidR="00025BA8" w:rsidRPr="00227F50" w:rsidRDefault="00025BA8">
      <w:pPr>
        <w:pStyle w:val="PlainText"/>
        <w:rPr>
          <w:rFonts w:ascii="Times New Roman" w:hAnsi="Times New Roman"/>
          <w:color w:val="000000"/>
          <w:sz w:val="24"/>
        </w:rPr>
      </w:pPr>
    </w:p>
    <w:p w14:paraId="2F1B09C4" w14:textId="77777777" w:rsidR="00025BA8" w:rsidRPr="00227F50" w:rsidRDefault="00025BA8">
      <w:pPr>
        <w:pStyle w:val="PlainText"/>
        <w:rPr>
          <w:rFonts w:ascii="Times New Roman" w:hAnsi="Times New Roman"/>
          <w:color w:val="000000"/>
          <w:sz w:val="24"/>
        </w:rPr>
      </w:pPr>
    </w:p>
    <w:p w14:paraId="3B527F3E" w14:textId="77777777" w:rsidR="00025BA8" w:rsidRPr="00227F50" w:rsidRDefault="00025BA8">
      <w:pPr>
        <w:pStyle w:val="PlainText"/>
        <w:rPr>
          <w:rFonts w:ascii="Times New Roman" w:hAnsi="Times New Roman"/>
          <w:color w:val="000000"/>
          <w:sz w:val="24"/>
        </w:rPr>
      </w:pPr>
    </w:p>
    <w:p w14:paraId="66E83B99" w14:textId="77777777" w:rsidR="00025BA8" w:rsidRPr="00227F50" w:rsidRDefault="00025BA8">
      <w:pPr>
        <w:pStyle w:val="PlainText"/>
        <w:rPr>
          <w:rFonts w:ascii="Times New Roman" w:hAnsi="Times New Roman"/>
          <w:color w:val="000000"/>
          <w:sz w:val="24"/>
        </w:rPr>
      </w:pPr>
    </w:p>
    <w:p w14:paraId="764340C2" w14:textId="77777777" w:rsidR="00025BA8" w:rsidRPr="00227F50" w:rsidRDefault="00025BA8">
      <w:pPr>
        <w:pStyle w:val="PlainText"/>
        <w:rPr>
          <w:rFonts w:ascii="Times New Roman" w:hAnsi="Times New Roman"/>
          <w:color w:val="000000"/>
          <w:sz w:val="24"/>
        </w:rPr>
      </w:pPr>
    </w:p>
    <w:p w14:paraId="0D184D10" w14:textId="77777777" w:rsidR="00025BA8" w:rsidRPr="00227F50" w:rsidRDefault="00025BA8">
      <w:pPr>
        <w:pStyle w:val="PlainText"/>
        <w:rPr>
          <w:rFonts w:ascii="Times New Roman" w:hAnsi="Times New Roman"/>
          <w:color w:val="000000"/>
          <w:sz w:val="24"/>
        </w:rPr>
      </w:pPr>
    </w:p>
    <w:p w14:paraId="78511894" w14:textId="77777777" w:rsidR="00025BA8" w:rsidRPr="00227F50" w:rsidRDefault="00025BA8" w:rsidP="00025BA8">
      <w:pPr>
        <w:pStyle w:val="PlainText"/>
        <w:jc w:val="center"/>
        <w:rPr>
          <w:rFonts w:ascii="Arial" w:hAnsi="Arial"/>
          <w:b/>
          <w:color w:val="000000"/>
          <w:sz w:val="36"/>
        </w:rPr>
      </w:pPr>
      <w:r w:rsidRPr="00227F50">
        <w:rPr>
          <w:rFonts w:ascii="Arial" w:hAnsi="Arial"/>
          <w:b/>
          <w:color w:val="000000"/>
          <w:sz w:val="36"/>
        </w:rPr>
        <w:t>A Comparative Analysis</w:t>
      </w:r>
    </w:p>
    <w:p w14:paraId="5A28E7B1" w14:textId="77777777" w:rsidR="00025BA8" w:rsidRPr="00227F50" w:rsidRDefault="00D15801" w:rsidP="00025BA8">
      <w:pPr>
        <w:pStyle w:val="PlainText"/>
        <w:jc w:val="center"/>
        <w:rPr>
          <w:rFonts w:ascii="Arial" w:hAnsi="Arial"/>
          <w:b/>
          <w:color w:val="000000"/>
          <w:sz w:val="36"/>
        </w:rPr>
      </w:pPr>
      <w:r>
        <w:rPr>
          <w:rFonts w:ascii="Arial" w:hAnsi="Arial"/>
          <w:b/>
          <w:color w:val="000000"/>
          <w:sz w:val="36"/>
        </w:rPr>
        <w:t>o</w:t>
      </w:r>
      <w:r w:rsidR="00025BA8" w:rsidRPr="00227F50">
        <w:rPr>
          <w:rFonts w:ascii="Arial" w:hAnsi="Arial"/>
          <w:b/>
          <w:color w:val="000000"/>
          <w:sz w:val="36"/>
        </w:rPr>
        <w:t>f</w:t>
      </w:r>
    </w:p>
    <w:p w14:paraId="6E4D49F0" w14:textId="68EE0B57" w:rsidR="00025BA8" w:rsidRPr="00227F50" w:rsidRDefault="00987985" w:rsidP="00025BA8">
      <w:pPr>
        <w:pStyle w:val="PlainText"/>
        <w:jc w:val="center"/>
        <w:rPr>
          <w:rFonts w:ascii="Arial" w:hAnsi="Arial"/>
          <w:b/>
          <w:color w:val="000000"/>
          <w:sz w:val="36"/>
        </w:rPr>
      </w:pPr>
      <w:r>
        <w:rPr>
          <w:rFonts w:ascii="Arial" w:hAnsi="Arial"/>
          <w:b/>
          <w:color w:val="000000"/>
          <w:sz w:val="36"/>
        </w:rPr>
        <w:t xml:space="preserve">Two </w:t>
      </w:r>
      <w:r w:rsidR="00025BA8" w:rsidRPr="00227F50">
        <w:rPr>
          <w:rFonts w:ascii="Arial" w:hAnsi="Arial"/>
          <w:b/>
          <w:color w:val="000000"/>
          <w:sz w:val="36"/>
        </w:rPr>
        <w:t>Student Chairs</w:t>
      </w:r>
    </w:p>
    <w:p w14:paraId="261A77D2" w14:textId="77777777" w:rsidR="00025BA8" w:rsidRPr="00227F50" w:rsidRDefault="00025BA8" w:rsidP="00025BA8">
      <w:pPr>
        <w:pStyle w:val="PlainText"/>
        <w:jc w:val="center"/>
        <w:rPr>
          <w:rFonts w:ascii="Arial" w:hAnsi="Arial"/>
          <w:b/>
          <w:color w:val="000000"/>
          <w:sz w:val="36"/>
        </w:rPr>
      </w:pPr>
      <w:r>
        <w:rPr>
          <w:rFonts w:ascii="Arial" w:hAnsi="Arial"/>
          <w:b/>
          <w:color w:val="000000"/>
          <w:sz w:val="36"/>
        </w:rPr>
        <w:t>P</w:t>
      </w:r>
      <w:r w:rsidRPr="00227F50">
        <w:rPr>
          <w:rFonts w:ascii="Arial" w:hAnsi="Arial"/>
          <w:b/>
          <w:color w:val="000000"/>
          <w:sz w:val="36"/>
        </w:rPr>
        <w:t>roposed for</w:t>
      </w:r>
    </w:p>
    <w:p w14:paraId="60738209" w14:textId="6BEAAF2F" w:rsidR="00025BA8" w:rsidRPr="00227F50" w:rsidRDefault="00025BA8" w:rsidP="00025BA8">
      <w:pPr>
        <w:pStyle w:val="PlainText"/>
        <w:jc w:val="center"/>
        <w:rPr>
          <w:rFonts w:ascii="Arial" w:hAnsi="Arial"/>
          <w:b/>
          <w:color w:val="000000"/>
          <w:sz w:val="36"/>
        </w:rPr>
      </w:pPr>
      <w:r w:rsidRPr="00227F50">
        <w:rPr>
          <w:rFonts w:ascii="Arial" w:hAnsi="Arial"/>
          <w:b/>
          <w:color w:val="000000"/>
          <w:sz w:val="36"/>
        </w:rPr>
        <w:t xml:space="preserve">The University of </w:t>
      </w:r>
      <w:r w:rsidR="00987985">
        <w:rPr>
          <w:rFonts w:ascii="Arial" w:hAnsi="Arial"/>
          <w:b/>
          <w:color w:val="000000"/>
          <w:sz w:val="36"/>
        </w:rPr>
        <w:t>Arizona</w:t>
      </w:r>
    </w:p>
    <w:p w14:paraId="4A508FCD" w14:textId="6E1A8F6B" w:rsidR="00025BA8" w:rsidRPr="00227F50" w:rsidRDefault="00987985" w:rsidP="00025BA8">
      <w:pPr>
        <w:pStyle w:val="PlainText"/>
        <w:jc w:val="center"/>
        <w:rPr>
          <w:rFonts w:ascii="Times New Roman" w:hAnsi="Times New Roman"/>
          <w:color w:val="000000"/>
          <w:sz w:val="24"/>
        </w:rPr>
      </w:pPr>
      <w:r>
        <w:rPr>
          <w:rFonts w:ascii="Arial" w:hAnsi="Arial"/>
          <w:b/>
          <w:color w:val="000000"/>
          <w:sz w:val="36"/>
        </w:rPr>
        <w:t>Lizard Gulch</w:t>
      </w:r>
      <w:r w:rsidR="00025BA8" w:rsidRPr="00227F50">
        <w:rPr>
          <w:rFonts w:ascii="Arial" w:hAnsi="Arial"/>
          <w:b/>
          <w:color w:val="000000"/>
          <w:sz w:val="36"/>
        </w:rPr>
        <w:t xml:space="preserve"> Campus</w:t>
      </w:r>
    </w:p>
    <w:p w14:paraId="0FA980F8" w14:textId="77777777" w:rsidR="00025BA8" w:rsidRPr="00227F50" w:rsidRDefault="00025BA8">
      <w:pPr>
        <w:pStyle w:val="PlainText"/>
        <w:rPr>
          <w:rFonts w:ascii="Times New Roman" w:hAnsi="Times New Roman"/>
          <w:color w:val="000000"/>
          <w:sz w:val="24"/>
        </w:rPr>
      </w:pPr>
    </w:p>
    <w:p w14:paraId="74C5673B" w14:textId="77777777" w:rsidR="00025BA8" w:rsidRPr="00227F50" w:rsidRDefault="00025BA8">
      <w:pPr>
        <w:pStyle w:val="PlainText"/>
        <w:rPr>
          <w:rFonts w:ascii="Times New Roman" w:hAnsi="Times New Roman"/>
          <w:color w:val="000000"/>
          <w:sz w:val="24"/>
        </w:rPr>
      </w:pPr>
    </w:p>
    <w:p w14:paraId="54164B07" w14:textId="77777777" w:rsidR="00025BA8" w:rsidRPr="00227F50" w:rsidRDefault="00025BA8">
      <w:pPr>
        <w:pStyle w:val="PlainText"/>
        <w:rPr>
          <w:rFonts w:ascii="Times New Roman" w:hAnsi="Times New Roman"/>
          <w:color w:val="000000"/>
          <w:sz w:val="24"/>
        </w:rPr>
      </w:pPr>
    </w:p>
    <w:p w14:paraId="76492A79" w14:textId="77777777" w:rsidR="00025BA8" w:rsidRPr="00227F50" w:rsidRDefault="00025BA8">
      <w:pPr>
        <w:pStyle w:val="PlainText"/>
        <w:jc w:val="center"/>
        <w:rPr>
          <w:rFonts w:ascii="Arial" w:hAnsi="Arial"/>
          <w:color w:val="000000"/>
          <w:sz w:val="24"/>
        </w:rPr>
      </w:pPr>
      <w:r w:rsidRPr="00227F50">
        <w:rPr>
          <w:rFonts w:ascii="Arial" w:hAnsi="Arial"/>
          <w:color w:val="000000"/>
          <w:sz w:val="24"/>
        </w:rPr>
        <w:t>for</w:t>
      </w:r>
    </w:p>
    <w:p w14:paraId="6FEF697A" w14:textId="77777777" w:rsidR="00025BA8" w:rsidRPr="00227F50" w:rsidRDefault="00025BA8">
      <w:pPr>
        <w:pStyle w:val="PlainText"/>
        <w:jc w:val="center"/>
        <w:rPr>
          <w:rFonts w:ascii="Arial" w:hAnsi="Arial"/>
          <w:color w:val="000000"/>
          <w:sz w:val="24"/>
        </w:rPr>
      </w:pPr>
    </w:p>
    <w:p w14:paraId="4EAE6189" w14:textId="77777777" w:rsidR="00025BA8" w:rsidRPr="00227F50" w:rsidRDefault="00025BA8">
      <w:pPr>
        <w:pStyle w:val="PlainText"/>
        <w:jc w:val="center"/>
        <w:rPr>
          <w:rFonts w:ascii="Arial" w:hAnsi="Arial"/>
          <w:color w:val="000000"/>
          <w:sz w:val="24"/>
        </w:rPr>
      </w:pPr>
    </w:p>
    <w:p w14:paraId="12E0941F" w14:textId="77777777" w:rsidR="00025BA8" w:rsidRPr="00227F50" w:rsidRDefault="00025BA8">
      <w:pPr>
        <w:pStyle w:val="PlainText"/>
        <w:jc w:val="center"/>
        <w:rPr>
          <w:rFonts w:ascii="Arial" w:hAnsi="Arial"/>
          <w:color w:val="000000"/>
          <w:sz w:val="24"/>
        </w:rPr>
      </w:pPr>
      <w:r w:rsidRPr="00227F50">
        <w:rPr>
          <w:rFonts w:ascii="Arial" w:hAnsi="Arial"/>
          <w:color w:val="000000"/>
          <w:sz w:val="24"/>
        </w:rPr>
        <w:t>Facilities Department</w:t>
      </w:r>
    </w:p>
    <w:p w14:paraId="4C9F2A73" w14:textId="75BAD21D" w:rsidR="00025BA8" w:rsidRPr="00227F50" w:rsidRDefault="00025BA8">
      <w:pPr>
        <w:pStyle w:val="PlainText"/>
        <w:jc w:val="center"/>
        <w:rPr>
          <w:rFonts w:ascii="Arial" w:hAnsi="Arial"/>
          <w:color w:val="000000"/>
          <w:sz w:val="24"/>
        </w:rPr>
      </w:pPr>
      <w:r w:rsidRPr="00227F50">
        <w:rPr>
          <w:rFonts w:ascii="Arial" w:hAnsi="Arial"/>
          <w:color w:val="000000"/>
          <w:sz w:val="24"/>
        </w:rPr>
        <w:t xml:space="preserve">University of </w:t>
      </w:r>
      <w:r w:rsidR="00987985">
        <w:rPr>
          <w:rFonts w:ascii="Arial" w:hAnsi="Arial"/>
          <w:color w:val="000000"/>
          <w:sz w:val="24"/>
        </w:rPr>
        <w:t>Arizona</w:t>
      </w:r>
    </w:p>
    <w:p w14:paraId="112C58AB" w14:textId="5512503B" w:rsidR="00025BA8" w:rsidRPr="00227F50" w:rsidRDefault="00352621">
      <w:pPr>
        <w:pStyle w:val="PlainText"/>
        <w:jc w:val="center"/>
        <w:rPr>
          <w:rFonts w:ascii="Arial" w:hAnsi="Arial"/>
          <w:color w:val="000000"/>
          <w:sz w:val="24"/>
        </w:rPr>
      </w:pPr>
      <w:r>
        <w:rPr>
          <w:rFonts w:ascii="Arial" w:hAnsi="Arial"/>
          <w:color w:val="000000"/>
          <w:sz w:val="24"/>
        </w:rPr>
        <w:t>Tucson</w:t>
      </w:r>
      <w:r w:rsidR="00025BA8" w:rsidRPr="00227F50">
        <w:rPr>
          <w:rFonts w:ascii="Arial" w:hAnsi="Arial"/>
          <w:color w:val="000000"/>
          <w:sz w:val="24"/>
        </w:rPr>
        <w:t>, Alaska</w:t>
      </w:r>
    </w:p>
    <w:p w14:paraId="6D525842" w14:textId="77777777" w:rsidR="00025BA8" w:rsidRPr="00227F50" w:rsidRDefault="00025BA8">
      <w:pPr>
        <w:pStyle w:val="PlainText"/>
        <w:rPr>
          <w:rFonts w:ascii="Times New Roman" w:hAnsi="Times New Roman"/>
          <w:color w:val="000000"/>
          <w:sz w:val="24"/>
        </w:rPr>
      </w:pPr>
    </w:p>
    <w:p w14:paraId="0B10C867" w14:textId="77777777" w:rsidR="00025BA8" w:rsidRPr="00227F50" w:rsidRDefault="00025BA8">
      <w:pPr>
        <w:pStyle w:val="PlainText"/>
        <w:rPr>
          <w:rFonts w:ascii="Times New Roman" w:hAnsi="Times New Roman"/>
          <w:color w:val="000000"/>
          <w:sz w:val="24"/>
        </w:rPr>
      </w:pPr>
    </w:p>
    <w:p w14:paraId="1DE4C49A" w14:textId="77777777" w:rsidR="00025BA8" w:rsidRPr="00227F50" w:rsidRDefault="00025BA8">
      <w:pPr>
        <w:pStyle w:val="PlainText"/>
        <w:rPr>
          <w:rFonts w:ascii="Times New Roman" w:hAnsi="Times New Roman"/>
          <w:color w:val="000000"/>
          <w:sz w:val="24"/>
        </w:rPr>
      </w:pPr>
    </w:p>
    <w:p w14:paraId="6C570FB9" w14:textId="77777777" w:rsidR="00025BA8" w:rsidRPr="00227F50" w:rsidRDefault="00025BA8">
      <w:pPr>
        <w:pStyle w:val="PlainText"/>
        <w:rPr>
          <w:rFonts w:ascii="Times New Roman" w:hAnsi="Times New Roman"/>
          <w:color w:val="000000"/>
          <w:sz w:val="24"/>
        </w:rPr>
      </w:pPr>
    </w:p>
    <w:p w14:paraId="63032CDB" w14:textId="77777777" w:rsidR="00025BA8" w:rsidRPr="00227F50" w:rsidRDefault="00025BA8">
      <w:pPr>
        <w:pStyle w:val="PlainText"/>
        <w:rPr>
          <w:rFonts w:ascii="Times New Roman" w:hAnsi="Times New Roman"/>
          <w:color w:val="000000"/>
          <w:sz w:val="24"/>
        </w:rPr>
      </w:pPr>
    </w:p>
    <w:p w14:paraId="0BDCC91E" w14:textId="77777777" w:rsidR="00025BA8" w:rsidRPr="00227F50" w:rsidRDefault="00025BA8">
      <w:pPr>
        <w:pStyle w:val="PlainText"/>
        <w:jc w:val="center"/>
        <w:rPr>
          <w:rFonts w:ascii="Arial" w:hAnsi="Arial"/>
          <w:color w:val="000000"/>
          <w:sz w:val="24"/>
        </w:rPr>
      </w:pPr>
      <w:r w:rsidRPr="00227F50">
        <w:rPr>
          <w:rFonts w:ascii="Arial" w:hAnsi="Arial"/>
          <w:color w:val="000000"/>
          <w:sz w:val="24"/>
        </w:rPr>
        <w:t>by</w:t>
      </w:r>
    </w:p>
    <w:p w14:paraId="301C4B88" w14:textId="77777777" w:rsidR="00025BA8" w:rsidRPr="00227F50" w:rsidRDefault="00025BA8">
      <w:pPr>
        <w:pStyle w:val="PlainText"/>
        <w:jc w:val="center"/>
        <w:rPr>
          <w:rFonts w:ascii="Arial" w:hAnsi="Arial"/>
          <w:color w:val="000000"/>
          <w:sz w:val="24"/>
        </w:rPr>
      </w:pPr>
    </w:p>
    <w:p w14:paraId="488A6CC2" w14:textId="77777777" w:rsidR="00025BA8" w:rsidRPr="00227F50" w:rsidRDefault="00025BA8">
      <w:pPr>
        <w:pStyle w:val="PlainText"/>
        <w:jc w:val="center"/>
        <w:rPr>
          <w:rFonts w:ascii="Arial" w:hAnsi="Arial"/>
          <w:color w:val="000000"/>
          <w:sz w:val="24"/>
        </w:rPr>
      </w:pPr>
      <w:r w:rsidRPr="00227F50">
        <w:rPr>
          <w:rFonts w:ascii="Arial" w:hAnsi="Arial"/>
          <w:color w:val="000000"/>
          <w:sz w:val="24"/>
        </w:rPr>
        <w:t>Ed Lindquist, Chief Analyst</w:t>
      </w:r>
    </w:p>
    <w:p w14:paraId="017B2BD7" w14:textId="77777777" w:rsidR="00025BA8" w:rsidRPr="00227F50" w:rsidRDefault="00025BA8" w:rsidP="00025BA8">
      <w:pPr>
        <w:pStyle w:val="PlainText"/>
        <w:jc w:val="center"/>
        <w:rPr>
          <w:rFonts w:ascii="Times New Roman" w:hAnsi="Times New Roman"/>
          <w:color w:val="000000"/>
          <w:sz w:val="24"/>
          <w:szCs w:val="24"/>
        </w:rPr>
      </w:pPr>
      <w:r w:rsidRPr="00227F50">
        <w:rPr>
          <w:rFonts w:ascii="Arial" w:hAnsi="Arial"/>
          <w:color w:val="000000"/>
          <w:sz w:val="24"/>
          <w:szCs w:val="24"/>
        </w:rPr>
        <w:t>Posterior Consultants Limited</w:t>
      </w:r>
    </w:p>
    <w:p w14:paraId="6D4D9704" w14:textId="77777777" w:rsidR="00025BA8" w:rsidRPr="00227F50" w:rsidRDefault="00025BA8">
      <w:pPr>
        <w:pStyle w:val="PlainText"/>
        <w:rPr>
          <w:rFonts w:ascii="Times New Roman" w:hAnsi="Times New Roman"/>
          <w:color w:val="000000"/>
          <w:sz w:val="24"/>
        </w:rPr>
      </w:pPr>
    </w:p>
    <w:p w14:paraId="54A77255" w14:textId="77777777" w:rsidR="00025BA8" w:rsidRPr="00227F50" w:rsidRDefault="00025BA8">
      <w:pPr>
        <w:pStyle w:val="PlainText"/>
        <w:rPr>
          <w:rFonts w:ascii="Times New Roman" w:hAnsi="Times New Roman"/>
          <w:color w:val="000000"/>
          <w:sz w:val="24"/>
        </w:rPr>
      </w:pPr>
    </w:p>
    <w:p w14:paraId="36DA1241" w14:textId="77777777" w:rsidR="00025BA8" w:rsidRPr="00227F50" w:rsidRDefault="00025BA8">
      <w:pPr>
        <w:pStyle w:val="PlainText"/>
        <w:jc w:val="center"/>
        <w:rPr>
          <w:rFonts w:ascii="Times New Roman" w:hAnsi="Times New Roman"/>
          <w:color w:val="000000"/>
          <w:sz w:val="24"/>
        </w:rPr>
      </w:pPr>
    </w:p>
    <w:p w14:paraId="66FB0640" w14:textId="77777777" w:rsidR="00025BA8" w:rsidRPr="00227F50" w:rsidRDefault="00025BA8">
      <w:pPr>
        <w:pStyle w:val="PlainText"/>
        <w:jc w:val="center"/>
        <w:rPr>
          <w:rFonts w:ascii="Times New Roman" w:hAnsi="Times New Roman"/>
          <w:color w:val="000000"/>
          <w:sz w:val="24"/>
        </w:rPr>
      </w:pPr>
    </w:p>
    <w:p w14:paraId="472BBFC2" w14:textId="77777777" w:rsidR="00025BA8" w:rsidRPr="00227F50" w:rsidRDefault="00025BA8">
      <w:pPr>
        <w:pStyle w:val="PlainText"/>
        <w:jc w:val="center"/>
        <w:rPr>
          <w:rFonts w:ascii="Arial" w:hAnsi="Arial"/>
          <w:color w:val="000000"/>
          <w:sz w:val="24"/>
        </w:rPr>
      </w:pPr>
      <w:r w:rsidRPr="00227F50">
        <w:rPr>
          <w:rFonts w:ascii="Arial" w:hAnsi="Arial" w:cs="Arial"/>
          <w:color w:val="000000"/>
          <w:sz w:val="24"/>
        </w:rPr>
        <w:t>March 15, 2010</w:t>
      </w:r>
    </w:p>
    <w:p w14:paraId="74684EA3" w14:textId="77777777" w:rsidR="00025BA8" w:rsidRPr="00227F50" w:rsidRDefault="00025BA8">
      <w:pPr>
        <w:pStyle w:val="PlainText"/>
        <w:rPr>
          <w:rFonts w:ascii="Times New Roman" w:hAnsi="Times New Roman"/>
          <w:color w:val="000000"/>
          <w:sz w:val="24"/>
        </w:rPr>
      </w:pPr>
    </w:p>
    <w:p w14:paraId="609DC943" w14:textId="77777777" w:rsidR="00025BA8" w:rsidRPr="00227F50" w:rsidRDefault="00025BA8">
      <w:pPr>
        <w:pStyle w:val="PlainText"/>
        <w:rPr>
          <w:rFonts w:ascii="Times New Roman" w:hAnsi="Times New Roman"/>
          <w:color w:val="000000"/>
          <w:sz w:val="24"/>
        </w:rPr>
      </w:pPr>
    </w:p>
    <w:p w14:paraId="203EE788" w14:textId="77777777" w:rsidR="00025BA8" w:rsidRPr="00227F50" w:rsidRDefault="00025BA8">
      <w:pPr>
        <w:pStyle w:val="PlainText"/>
        <w:rPr>
          <w:rFonts w:ascii="Times New Roman" w:hAnsi="Times New Roman"/>
          <w:color w:val="000000"/>
          <w:sz w:val="24"/>
        </w:rPr>
      </w:pPr>
    </w:p>
    <w:p w14:paraId="28451E3B" w14:textId="77777777" w:rsidR="00025BA8" w:rsidRPr="00227F50" w:rsidRDefault="00025BA8">
      <w:pPr>
        <w:pStyle w:val="PlainText"/>
        <w:rPr>
          <w:rFonts w:ascii="Times New Roman" w:hAnsi="Times New Roman"/>
          <w:color w:val="000000"/>
          <w:sz w:val="24"/>
        </w:rPr>
      </w:pPr>
    </w:p>
    <w:p w14:paraId="7EA57E65" w14:textId="77777777" w:rsidR="00025BA8" w:rsidRPr="00227F50" w:rsidRDefault="0001324A">
      <w:pPr>
        <w:pStyle w:val="PlainText"/>
        <w:rPr>
          <w:rFonts w:ascii="Times New Roman" w:hAnsi="Times New Roman"/>
          <w:color w:val="000000"/>
          <w:sz w:val="24"/>
        </w:rPr>
      </w:pPr>
      <w:r>
        <w:rPr>
          <w:noProof/>
          <w:color w:val="000000"/>
        </w:rPr>
        <w:lastRenderedPageBreak/>
        <w:drawing>
          <wp:anchor distT="0" distB="0" distL="114300" distR="114300" simplePos="0" relativeHeight="251655168" behindDoc="1" locked="0" layoutInCell="1" allowOverlap="1" wp14:anchorId="434C4691" wp14:editId="603C080F">
            <wp:simplePos x="0" y="0"/>
            <wp:positionH relativeFrom="column">
              <wp:posOffset>4852035</wp:posOffset>
            </wp:positionH>
            <wp:positionV relativeFrom="paragraph">
              <wp:posOffset>102235</wp:posOffset>
            </wp:positionV>
            <wp:extent cx="752475" cy="1219200"/>
            <wp:effectExtent l="0" t="0" r="9525" b="0"/>
            <wp:wrapNone/>
            <wp:docPr id="160" name="Picture 28" descr="http://images.google.com/images?q=tbn:SyVm-PVIO0gC:www.rctc.com/falconchair/images/student14.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images.google.com/images?q=tbn:SyVm-PVIO0gC:www.rctc.com/falconchair/images/student14.JPG">
                      <a:hlinkClick r:id="rId8"/>
                    </pic:cNvP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752475"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B3A83">
        <w:rPr>
          <w:rFonts w:ascii="Times New Roman" w:hAnsi="Times New Roman"/>
          <w:noProof/>
          <w:color w:val="000000"/>
          <w:sz w:val="24"/>
        </w:rPr>
        <w:pict w14:anchorId="7A0E0A0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32.75pt;margin-top:12.9pt;width:353.25pt;height:23.25pt;z-index:251653120;mso-position-horizontal-relative:text;mso-position-vertical-relative:text" o:allowincell="f" fillcolor="silver">
            <v:shadow on="t" type="perspective" color="#c7dfd3" origin="-.5,-.5" offset="-26pt,-36pt" matrix="1.25,,,1.25"/>
            <v:textpath style="font-family:&quot;Haettenschweiler&quot;;font-size:20pt;v-text-kern:t" trim="t" fitpath="t" string="Posterior Consultants, Ltd."/>
          </v:shape>
        </w:pict>
      </w:r>
    </w:p>
    <w:p w14:paraId="2DEED50A" w14:textId="77777777" w:rsidR="00025BA8" w:rsidRPr="00227F50" w:rsidRDefault="00025BA8">
      <w:pPr>
        <w:pStyle w:val="PlainText"/>
        <w:rPr>
          <w:rFonts w:ascii="Times New Roman" w:hAnsi="Times New Roman"/>
          <w:color w:val="000000"/>
          <w:sz w:val="24"/>
        </w:rPr>
      </w:pPr>
    </w:p>
    <w:p w14:paraId="3E6FAD49" w14:textId="77777777" w:rsidR="00025BA8" w:rsidRPr="00227F50" w:rsidRDefault="00025BA8">
      <w:pPr>
        <w:pStyle w:val="PlainText"/>
        <w:rPr>
          <w:rFonts w:ascii="Times New Roman" w:hAnsi="Times New Roman"/>
          <w:color w:val="000000"/>
          <w:sz w:val="24"/>
        </w:rPr>
      </w:pPr>
    </w:p>
    <w:p w14:paraId="5D579C64" w14:textId="77777777" w:rsidR="00025BA8" w:rsidRPr="00227F50" w:rsidRDefault="00025BA8" w:rsidP="00025BA8">
      <w:pPr>
        <w:pStyle w:val="PlainText"/>
        <w:jc w:val="center"/>
        <w:rPr>
          <w:rFonts w:ascii="Times New Roman" w:hAnsi="Times New Roman"/>
          <w:b/>
          <w:i/>
          <w:color w:val="000000"/>
          <w:sz w:val="24"/>
        </w:rPr>
      </w:pPr>
      <w:r w:rsidRPr="00227F50">
        <w:rPr>
          <w:rFonts w:ascii="Times New Roman" w:hAnsi="Times New Roman"/>
          <w:b/>
          <w:i/>
          <w:color w:val="000000"/>
          <w:sz w:val="24"/>
        </w:rPr>
        <w:t>“Chair-</w:t>
      </w:r>
      <w:proofErr w:type="spellStart"/>
      <w:r w:rsidRPr="00227F50">
        <w:rPr>
          <w:rFonts w:ascii="Times New Roman" w:hAnsi="Times New Roman"/>
          <w:b/>
          <w:i/>
          <w:color w:val="000000"/>
          <w:sz w:val="24"/>
        </w:rPr>
        <w:t>ity</w:t>
      </w:r>
      <w:proofErr w:type="spellEnd"/>
      <w:r w:rsidRPr="00227F50">
        <w:rPr>
          <w:rFonts w:ascii="Times New Roman" w:hAnsi="Times New Roman"/>
          <w:b/>
          <w:i/>
          <w:color w:val="000000"/>
          <w:sz w:val="24"/>
        </w:rPr>
        <w:t xml:space="preserve"> Begins at Home – and Stops at the Seat”</w:t>
      </w:r>
    </w:p>
    <w:p w14:paraId="05177E20" w14:textId="77777777" w:rsidR="00025BA8" w:rsidRPr="00227F50" w:rsidRDefault="00025BA8">
      <w:pPr>
        <w:pStyle w:val="PlainText"/>
        <w:rPr>
          <w:rFonts w:ascii="Times New Roman" w:hAnsi="Times New Roman"/>
          <w:color w:val="000000"/>
          <w:sz w:val="24"/>
        </w:rPr>
      </w:pPr>
    </w:p>
    <w:p w14:paraId="714E4446" w14:textId="77777777" w:rsidR="00025BA8" w:rsidRPr="00227F50" w:rsidRDefault="00025BA8">
      <w:pPr>
        <w:pStyle w:val="PlainText"/>
        <w:rPr>
          <w:rFonts w:ascii="Times New Roman" w:hAnsi="Times New Roman"/>
          <w:color w:val="000000"/>
          <w:sz w:val="24"/>
        </w:rPr>
      </w:pPr>
    </w:p>
    <w:p w14:paraId="629E298A" w14:textId="77777777" w:rsidR="00025BA8" w:rsidRPr="00227F50" w:rsidRDefault="00025BA8">
      <w:pPr>
        <w:pStyle w:val="PlainText"/>
        <w:tabs>
          <w:tab w:val="left" w:pos="5400"/>
        </w:tabs>
        <w:rPr>
          <w:rFonts w:ascii="Tahoma" w:hAnsi="Tahoma"/>
          <w:b/>
          <w:i/>
          <w:color w:val="000000"/>
          <w:sz w:val="24"/>
        </w:rPr>
      </w:pPr>
      <w:r w:rsidRPr="00227F50">
        <w:rPr>
          <w:rFonts w:ascii="Tahoma" w:hAnsi="Tahoma"/>
          <w:b/>
          <w:i/>
          <w:color w:val="000000"/>
          <w:sz w:val="24"/>
        </w:rPr>
        <w:t>4600 Flambeau Parkway</w:t>
      </w:r>
    </w:p>
    <w:p w14:paraId="68AC7390" w14:textId="77777777" w:rsidR="00025BA8" w:rsidRPr="00227F50" w:rsidRDefault="00025BA8">
      <w:pPr>
        <w:pStyle w:val="PlainText"/>
        <w:tabs>
          <w:tab w:val="left" w:pos="5400"/>
        </w:tabs>
        <w:rPr>
          <w:rFonts w:ascii="Tahoma" w:hAnsi="Tahoma"/>
          <w:b/>
          <w:i/>
          <w:color w:val="000000"/>
          <w:sz w:val="24"/>
        </w:rPr>
      </w:pPr>
      <w:r w:rsidRPr="00227F50">
        <w:rPr>
          <w:rFonts w:ascii="Tahoma" w:hAnsi="Tahoma"/>
          <w:b/>
          <w:i/>
          <w:color w:val="000000"/>
          <w:sz w:val="24"/>
        </w:rPr>
        <w:t>Peters Creek, Alaska  95000</w:t>
      </w:r>
    </w:p>
    <w:p w14:paraId="3ADA52C0" w14:textId="77777777" w:rsidR="00025BA8" w:rsidRPr="00227F50" w:rsidRDefault="00025BA8">
      <w:pPr>
        <w:pStyle w:val="PlainText"/>
        <w:tabs>
          <w:tab w:val="left" w:pos="5400"/>
        </w:tabs>
        <w:rPr>
          <w:rFonts w:ascii="Times New Roman" w:hAnsi="Times New Roman"/>
          <w:color w:val="000000"/>
          <w:sz w:val="24"/>
        </w:rPr>
      </w:pPr>
      <w:r w:rsidRPr="00227F50">
        <w:rPr>
          <w:rFonts w:ascii="Tahoma" w:hAnsi="Tahoma"/>
          <w:b/>
          <w:i/>
          <w:color w:val="000000"/>
          <w:sz w:val="24"/>
        </w:rPr>
        <w:t>Phone:  (907) 868-2858</w:t>
      </w:r>
    </w:p>
    <w:p w14:paraId="64A557C1" w14:textId="77777777" w:rsidR="00025BA8" w:rsidRPr="00227F50" w:rsidRDefault="00025BA8">
      <w:pPr>
        <w:pStyle w:val="PlainText"/>
        <w:rPr>
          <w:rFonts w:ascii="Times New Roman" w:hAnsi="Times New Roman"/>
          <w:color w:val="000000"/>
          <w:sz w:val="24"/>
        </w:rPr>
      </w:pPr>
    </w:p>
    <w:p w14:paraId="3624764F" w14:textId="0BEF713C" w:rsidR="00025BA8" w:rsidRPr="00227F50" w:rsidRDefault="00352621">
      <w:pPr>
        <w:pStyle w:val="PlainText"/>
        <w:rPr>
          <w:rFonts w:ascii="Times New Roman" w:hAnsi="Times New Roman"/>
          <w:color w:val="000000"/>
          <w:sz w:val="24"/>
        </w:rPr>
      </w:pPr>
      <w:r>
        <w:rPr>
          <w:rFonts w:ascii="Times New Roman" w:hAnsi="Times New Roman"/>
          <w:noProof/>
          <w:color w:val="000000"/>
          <w:sz w:val="24"/>
        </w:rPr>
        <w:t>February 15, 2017</w:t>
      </w:r>
    </w:p>
    <w:p w14:paraId="2FDB7D75" w14:textId="77777777" w:rsidR="00025BA8" w:rsidRPr="00227F50" w:rsidRDefault="00025BA8">
      <w:pPr>
        <w:pStyle w:val="PlainText"/>
        <w:rPr>
          <w:rFonts w:ascii="Times New Roman" w:hAnsi="Times New Roman"/>
          <w:color w:val="000000"/>
          <w:sz w:val="24"/>
        </w:rPr>
      </w:pPr>
    </w:p>
    <w:p w14:paraId="1268B34B" w14:textId="77777777" w:rsidR="00025BA8" w:rsidRPr="00227F50" w:rsidRDefault="00025BA8">
      <w:pPr>
        <w:pStyle w:val="PlainText"/>
        <w:rPr>
          <w:rFonts w:ascii="Times New Roman" w:hAnsi="Times New Roman"/>
          <w:color w:val="000000"/>
          <w:sz w:val="24"/>
        </w:rPr>
      </w:pPr>
      <w:r w:rsidRPr="00227F50">
        <w:rPr>
          <w:rFonts w:ascii="Times New Roman" w:hAnsi="Times New Roman"/>
          <w:color w:val="000000"/>
          <w:sz w:val="24"/>
        </w:rPr>
        <w:t>Dr. Zephart D. Seuss</w:t>
      </w:r>
    </w:p>
    <w:p w14:paraId="55B30A27" w14:textId="77777777" w:rsidR="00025BA8" w:rsidRPr="00227F50" w:rsidRDefault="00025BA8">
      <w:pPr>
        <w:pStyle w:val="PlainText"/>
        <w:rPr>
          <w:rFonts w:ascii="Times New Roman" w:hAnsi="Times New Roman"/>
          <w:color w:val="000000"/>
          <w:sz w:val="24"/>
        </w:rPr>
      </w:pPr>
      <w:r w:rsidRPr="00227F50">
        <w:rPr>
          <w:rFonts w:ascii="Times New Roman" w:hAnsi="Times New Roman"/>
          <w:color w:val="000000"/>
          <w:sz w:val="24"/>
        </w:rPr>
        <w:t>Facilities Director</w:t>
      </w:r>
    </w:p>
    <w:p w14:paraId="50996610" w14:textId="0B61FF50" w:rsidR="00025BA8" w:rsidRPr="00227F50" w:rsidRDefault="00025BA8">
      <w:pPr>
        <w:pStyle w:val="PlainText"/>
        <w:rPr>
          <w:rFonts w:ascii="Times New Roman" w:hAnsi="Times New Roman"/>
          <w:color w:val="000000"/>
          <w:sz w:val="24"/>
        </w:rPr>
      </w:pPr>
      <w:r w:rsidRPr="00227F50">
        <w:rPr>
          <w:rFonts w:ascii="Times New Roman" w:hAnsi="Times New Roman"/>
          <w:color w:val="000000"/>
          <w:sz w:val="24"/>
        </w:rPr>
        <w:t xml:space="preserve">University of </w:t>
      </w:r>
      <w:r w:rsidR="00987985">
        <w:rPr>
          <w:rFonts w:ascii="Times New Roman" w:hAnsi="Times New Roman"/>
          <w:color w:val="000000"/>
          <w:sz w:val="24"/>
        </w:rPr>
        <w:t>Arizona</w:t>
      </w:r>
    </w:p>
    <w:p w14:paraId="27ED633C" w14:textId="5C9121E5" w:rsidR="00025BA8" w:rsidRPr="00227F50" w:rsidRDefault="00025BA8">
      <w:pPr>
        <w:pStyle w:val="PlainText"/>
        <w:rPr>
          <w:rFonts w:ascii="Times New Roman" w:hAnsi="Times New Roman"/>
          <w:color w:val="000000"/>
          <w:sz w:val="24"/>
        </w:rPr>
      </w:pPr>
      <w:r w:rsidRPr="00227F50">
        <w:rPr>
          <w:rFonts w:ascii="Times New Roman" w:hAnsi="Times New Roman"/>
          <w:color w:val="000000"/>
          <w:sz w:val="24"/>
        </w:rPr>
        <w:t xml:space="preserve">111 </w:t>
      </w:r>
      <w:r w:rsidR="00352621">
        <w:rPr>
          <w:rFonts w:ascii="Times New Roman" w:hAnsi="Times New Roman"/>
          <w:color w:val="000000"/>
          <w:sz w:val="24"/>
        </w:rPr>
        <w:t>HoHum</w:t>
      </w:r>
      <w:r w:rsidRPr="00227F50">
        <w:rPr>
          <w:rFonts w:ascii="Times New Roman" w:hAnsi="Times New Roman"/>
          <w:color w:val="000000"/>
          <w:sz w:val="24"/>
        </w:rPr>
        <w:t xml:space="preserve"> Circle</w:t>
      </w:r>
    </w:p>
    <w:p w14:paraId="5904AC18" w14:textId="46CE464D" w:rsidR="00025BA8" w:rsidRPr="00227F50" w:rsidRDefault="00352621">
      <w:pPr>
        <w:pStyle w:val="PlainText"/>
        <w:rPr>
          <w:rFonts w:ascii="Times New Roman" w:hAnsi="Times New Roman"/>
          <w:color w:val="000000"/>
          <w:sz w:val="24"/>
        </w:rPr>
      </w:pPr>
      <w:r>
        <w:rPr>
          <w:rFonts w:ascii="Times New Roman" w:hAnsi="Times New Roman"/>
          <w:color w:val="000000"/>
          <w:sz w:val="24"/>
        </w:rPr>
        <w:t>Tucson</w:t>
      </w:r>
      <w:r w:rsidR="00025BA8" w:rsidRPr="00227F50">
        <w:rPr>
          <w:rFonts w:ascii="Times New Roman" w:hAnsi="Times New Roman"/>
          <w:color w:val="000000"/>
          <w:sz w:val="24"/>
        </w:rPr>
        <w:t xml:space="preserve">, Alaska  </w:t>
      </w:r>
      <w:r>
        <w:rPr>
          <w:rFonts w:ascii="Times New Roman" w:hAnsi="Times New Roman"/>
          <w:color w:val="000000"/>
          <w:sz w:val="24"/>
        </w:rPr>
        <w:t xml:space="preserve">   </w:t>
      </w:r>
      <w:r w:rsidR="00025BA8" w:rsidRPr="00227F50">
        <w:rPr>
          <w:rFonts w:ascii="Times New Roman" w:hAnsi="Times New Roman"/>
          <w:color w:val="000000"/>
          <w:sz w:val="24"/>
        </w:rPr>
        <w:t>95000</w:t>
      </w:r>
    </w:p>
    <w:p w14:paraId="234AF082" w14:textId="77777777" w:rsidR="00025BA8" w:rsidRPr="00227F50" w:rsidRDefault="00025BA8">
      <w:pPr>
        <w:pStyle w:val="PlainText"/>
        <w:rPr>
          <w:rFonts w:ascii="Times New Roman" w:hAnsi="Times New Roman"/>
          <w:color w:val="000000"/>
          <w:sz w:val="24"/>
        </w:rPr>
      </w:pPr>
    </w:p>
    <w:p w14:paraId="0CF97243" w14:textId="77777777" w:rsidR="00025BA8" w:rsidRPr="00227F50" w:rsidRDefault="00025BA8">
      <w:pPr>
        <w:pStyle w:val="PlainText"/>
        <w:rPr>
          <w:rFonts w:ascii="Times New Roman" w:hAnsi="Times New Roman"/>
          <w:color w:val="000000"/>
          <w:sz w:val="24"/>
        </w:rPr>
      </w:pPr>
      <w:r w:rsidRPr="00227F50">
        <w:rPr>
          <w:rFonts w:ascii="Times New Roman" w:hAnsi="Times New Roman"/>
          <w:color w:val="000000"/>
          <w:sz w:val="24"/>
        </w:rPr>
        <w:t>Dear Dr. Seuss:</w:t>
      </w:r>
    </w:p>
    <w:p w14:paraId="58A12F4F" w14:textId="77777777" w:rsidR="00025BA8" w:rsidRPr="00227F50" w:rsidRDefault="00025BA8">
      <w:pPr>
        <w:pStyle w:val="PlainText"/>
        <w:rPr>
          <w:rFonts w:ascii="Times New Roman" w:hAnsi="Times New Roman"/>
          <w:color w:val="000000"/>
          <w:sz w:val="24"/>
        </w:rPr>
      </w:pPr>
    </w:p>
    <w:p w14:paraId="3AA0C1AA" w14:textId="7FD89F41" w:rsidR="00025BA8" w:rsidRPr="00227F50" w:rsidRDefault="00025BA8">
      <w:pPr>
        <w:pStyle w:val="PlainText"/>
        <w:rPr>
          <w:rFonts w:ascii="Times New Roman" w:hAnsi="Times New Roman"/>
          <w:color w:val="000000"/>
          <w:sz w:val="24"/>
        </w:rPr>
      </w:pPr>
      <w:r w:rsidRPr="00227F50">
        <w:rPr>
          <w:rFonts w:ascii="Times New Roman" w:hAnsi="Times New Roman"/>
          <w:color w:val="000000"/>
          <w:sz w:val="24"/>
        </w:rPr>
        <w:t xml:space="preserve">Attached is our report on the comparison of two student chairs under consideration for purchase for the </w:t>
      </w:r>
      <w:r w:rsidR="00987985">
        <w:rPr>
          <w:rFonts w:ascii="Times New Roman" w:hAnsi="Times New Roman"/>
          <w:color w:val="000000"/>
          <w:sz w:val="24"/>
        </w:rPr>
        <w:t>Lizard Gulch</w:t>
      </w:r>
      <w:r w:rsidRPr="00227F50">
        <w:rPr>
          <w:rFonts w:ascii="Times New Roman" w:hAnsi="Times New Roman"/>
          <w:color w:val="000000"/>
          <w:sz w:val="24"/>
        </w:rPr>
        <w:t xml:space="preserve"> Campus.  We appreciate that you chose Posterior Consultants, Ltd. to provide this report.   I believe that you will find the report thorough and full of hard data which will be important for the bottom line and we believe that it will sit well with you.</w:t>
      </w:r>
    </w:p>
    <w:p w14:paraId="44327A0A" w14:textId="77777777" w:rsidR="00025BA8" w:rsidRPr="00227F50" w:rsidRDefault="00025BA8">
      <w:pPr>
        <w:pStyle w:val="PlainText"/>
        <w:rPr>
          <w:rFonts w:ascii="Times New Roman" w:hAnsi="Times New Roman"/>
          <w:color w:val="000000"/>
          <w:sz w:val="24"/>
        </w:rPr>
      </w:pPr>
    </w:p>
    <w:p w14:paraId="5F809EF5" w14:textId="41620A32" w:rsidR="00025BA8" w:rsidRPr="00227F50" w:rsidRDefault="00025BA8">
      <w:pPr>
        <w:pStyle w:val="PlainText"/>
        <w:rPr>
          <w:rFonts w:ascii="Times New Roman" w:hAnsi="Times New Roman"/>
          <w:color w:val="000000"/>
          <w:sz w:val="24"/>
        </w:rPr>
      </w:pPr>
      <w:r w:rsidRPr="00227F50">
        <w:rPr>
          <w:rFonts w:ascii="Times New Roman" w:hAnsi="Times New Roman"/>
          <w:color w:val="000000"/>
          <w:sz w:val="24"/>
        </w:rPr>
        <w:t xml:space="preserve">We have enjoyed the opportunity to complete this report and stand firmly and solidly on our recommendation that the </w:t>
      </w:r>
      <w:r w:rsidRPr="00227F50">
        <w:rPr>
          <w:rFonts w:ascii="Times New Roman" w:hAnsi="Times New Roman"/>
          <w:i/>
          <w:color w:val="000000"/>
          <w:sz w:val="24"/>
        </w:rPr>
        <w:t>Rock Bottom</w:t>
      </w:r>
      <w:r w:rsidRPr="00227F50">
        <w:rPr>
          <w:rFonts w:ascii="Times New Roman" w:hAnsi="Times New Roman"/>
          <w:color w:val="000000"/>
          <w:sz w:val="24"/>
        </w:rPr>
        <w:sym w:font="Symbol" w:char="F0E4"/>
      </w:r>
      <w:r w:rsidRPr="00227F50">
        <w:rPr>
          <w:rFonts w:ascii="Times New Roman" w:hAnsi="Times New Roman"/>
          <w:color w:val="000000"/>
          <w:sz w:val="24"/>
        </w:rPr>
        <w:t xml:space="preserve"> student chair is the best product you can use for the intended purposes.  We have applied every test possible in the unique University environment which exists at the </w:t>
      </w:r>
      <w:r w:rsidR="00987985">
        <w:rPr>
          <w:rFonts w:ascii="Times New Roman" w:hAnsi="Times New Roman"/>
          <w:color w:val="000000"/>
          <w:sz w:val="24"/>
        </w:rPr>
        <w:t>Lizard Gulch</w:t>
      </w:r>
      <w:r w:rsidRPr="00227F50">
        <w:rPr>
          <w:rFonts w:ascii="Times New Roman" w:hAnsi="Times New Roman"/>
          <w:color w:val="000000"/>
          <w:sz w:val="24"/>
        </w:rPr>
        <w:t xml:space="preserve"> campus and have sought to examine every facet, angle, and aspect in these processes. </w:t>
      </w:r>
    </w:p>
    <w:p w14:paraId="645F0839" w14:textId="77777777" w:rsidR="00025BA8" w:rsidRPr="00227F50" w:rsidRDefault="00025BA8">
      <w:pPr>
        <w:pStyle w:val="PlainText"/>
        <w:rPr>
          <w:rFonts w:ascii="Times New Roman" w:hAnsi="Times New Roman"/>
          <w:color w:val="000000"/>
          <w:sz w:val="24"/>
        </w:rPr>
      </w:pPr>
    </w:p>
    <w:p w14:paraId="2CCB7023" w14:textId="77777777" w:rsidR="00025BA8" w:rsidRPr="00227F50" w:rsidRDefault="00025BA8">
      <w:pPr>
        <w:pStyle w:val="PlainText"/>
        <w:rPr>
          <w:rFonts w:ascii="Times New Roman" w:hAnsi="Times New Roman"/>
          <w:color w:val="000000"/>
          <w:sz w:val="24"/>
        </w:rPr>
      </w:pPr>
      <w:r w:rsidRPr="00227F50">
        <w:rPr>
          <w:rFonts w:ascii="Times New Roman" w:hAnsi="Times New Roman"/>
          <w:color w:val="000000"/>
          <w:sz w:val="24"/>
        </w:rPr>
        <w:t>We are happy to provide this report and hope that you will send the check right away.   Please call upon us for any consulting work that you might need in the future.  We are also licensed for consulting on featherbeds and featherheads; this helps us to maintain a balance between light and heavy work.</w:t>
      </w:r>
    </w:p>
    <w:p w14:paraId="1399CB1B" w14:textId="77777777" w:rsidR="00025BA8" w:rsidRPr="00227F50" w:rsidRDefault="0001324A">
      <w:pPr>
        <w:pStyle w:val="PlainText"/>
        <w:rPr>
          <w:rFonts w:ascii="Times New Roman" w:hAnsi="Times New Roman"/>
          <w:color w:val="000000"/>
          <w:sz w:val="24"/>
        </w:rPr>
      </w:pPr>
      <w:r>
        <w:rPr>
          <w:noProof/>
        </w:rPr>
        <w:drawing>
          <wp:anchor distT="0" distB="0" distL="114300" distR="114300" simplePos="0" relativeHeight="251662336" behindDoc="0" locked="0" layoutInCell="1" allowOverlap="1" wp14:anchorId="07A4966D" wp14:editId="502B9742">
            <wp:simplePos x="0" y="0"/>
            <wp:positionH relativeFrom="column">
              <wp:posOffset>-62865</wp:posOffset>
            </wp:positionH>
            <wp:positionV relativeFrom="paragraph">
              <wp:posOffset>459740</wp:posOffset>
            </wp:positionV>
            <wp:extent cx="1765935" cy="685800"/>
            <wp:effectExtent l="0" t="0" r="12065" b="0"/>
            <wp:wrapTopAndBottom/>
            <wp:docPr id="159"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93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117CDD" w14:textId="77777777" w:rsidR="00025BA8" w:rsidRPr="00227F50" w:rsidRDefault="00025BA8">
      <w:pPr>
        <w:pStyle w:val="PlainText"/>
        <w:rPr>
          <w:rFonts w:ascii="Times New Roman" w:hAnsi="Times New Roman"/>
          <w:color w:val="000000"/>
          <w:sz w:val="24"/>
        </w:rPr>
      </w:pPr>
      <w:r w:rsidRPr="00227F50">
        <w:rPr>
          <w:rFonts w:ascii="Times New Roman" w:hAnsi="Times New Roman"/>
          <w:color w:val="000000"/>
          <w:sz w:val="24"/>
        </w:rPr>
        <w:t>Sincerely,</w:t>
      </w:r>
    </w:p>
    <w:p w14:paraId="4FEFEAA6" w14:textId="77777777" w:rsidR="00025BA8" w:rsidRPr="00227F50" w:rsidRDefault="00025BA8">
      <w:pPr>
        <w:pStyle w:val="PlainText"/>
        <w:rPr>
          <w:rFonts w:ascii="Times New Roman" w:hAnsi="Times New Roman"/>
          <w:color w:val="000000"/>
          <w:sz w:val="24"/>
        </w:rPr>
      </w:pPr>
      <w:r w:rsidRPr="00227F50">
        <w:rPr>
          <w:rFonts w:ascii="Times New Roman" w:hAnsi="Times New Roman"/>
          <w:color w:val="000000"/>
          <w:sz w:val="24"/>
        </w:rPr>
        <w:t>Ed Lindquist</w:t>
      </w:r>
    </w:p>
    <w:p w14:paraId="4209BD45" w14:textId="77777777" w:rsidR="00025BA8" w:rsidRPr="00227F50" w:rsidRDefault="00025BA8" w:rsidP="00025BA8">
      <w:pPr>
        <w:pStyle w:val="PlainText"/>
        <w:rPr>
          <w:rFonts w:ascii="Times New Roman" w:hAnsi="Times New Roman"/>
          <w:color w:val="000000"/>
          <w:sz w:val="24"/>
        </w:rPr>
      </w:pPr>
      <w:r w:rsidRPr="00227F50">
        <w:rPr>
          <w:rFonts w:ascii="Times New Roman" w:hAnsi="Times New Roman"/>
          <w:color w:val="000000"/>
          <w:sz w:val="24"/>
        </w:rPr>
        <w:t>Chief Analyst</w:t>
      </w:r>
    </w:p>
    <w:p w14:paraId="0AAEC72D" w14:textId="77777777" w:rsidR="00025BA8" w:rsidRPr="00227F50" w:rsidRDefault="00025BA8" w:rsidP="00025BA8">
      <w:pPr>
        <w:pStyle w:val="PlainText"/>
        <w:jc w:val="center"/>
        <w:rPr>
          <w:rFonts w:ascii="Times New Roman" w:hAnsi="Times New Roman"/>
          <w:color w:val="000000"/>
          <w:sz w:val="24"/>
        </w:rPr>
      </w:pPr>
      <w:r w:rsidRPr="00227F50">
        <w:rPr>
          <w:rFonts w:ascii="Times New Roman" w:hAnsi="Times New Roman"/>
          <w:color w:val="000000"/>
          <w:sz w:val="24"/>
        </w:rPr>
        <w:t>ii</w:t>
      </w:r>
    </w:p>
    <w:p w14:paraId="6E1BCB48" w14:textId="77777777" w:rsidR="00025BA8" w:rsidRPr="00227F50" w:rsidRDefault="00025BA8">
      <w:pPr>
        <w:pStyle w:val="PlainText"/>
        <w:rPr>
          <w:rFonts w:ascii="Times New Roman" w:hAnsi="Times New Roman"/>
          <w:color w:val="000000"/>
          <w:sz w:val="24"/>
        </w:rPr>
      </w:pPr>
    </w:p>
    <w:p w14:paraId="3B52835D" w14:textId="77777777" w:rsidR="00025BA8" w:rsidRPr="00227F50" w:rsidRDefault="00025BA8">
      <w:pPr>
        <w:pStyle w:val="PlainText"/>
        <w:rPr>
          <w:rFonts w:ascii="Times New Roman" w:hAnsi="Times New Roman"/>
          <w:color w:val="000000"/>
          <w:sz w:val="24"/>
        </w:rPr>
      </w:pPr>
    </w:p>
    <w:p w14:paraId="67866A83" w14:textId="77777777" w:rsidR="00025BA8" w:rsidRPr="00227F50" w:rsidRDefault="00025BA8">
      <w:pPr>
        <w:pStyle w:val="PlainText"/>
        <w:jc w:val="center"/>
        <w:rPr>
          <w:rFonts w:ascii="Arial" w:hAnsi="Arial"/>
          <w:b/>
          <w:color w:val="000000"/>
          <w:sz w:val="28"/>
        </w:rPr>
      </w:pPr>
      <w:r w:rsidRPr="00227F50">
        <w:rPr>
          <w:rFonts w:ascii="Arial" w:hAnsi="Arial"/>
          <w:b/>
          <w:color w:val="000000"/>
          <w:sz w:val="28"/>
        </w:rPr>
        <w:lastRenderedPageBreak/>
        <w:t>TABLE OF CONTENTS</w:t>
      </w:r>
    </w:p>
    <w:p w14:paraId="2AB11ABA" w14:textId="77777777" w:rsidR="00025BA8" w:rsidRPr="00227F50" w:rsidRDefault="00025BA8">
      <w:pPr>
        <w:pStyle w:val="PlainText"/>
        <w:rPr>
          <w:rFonts w:ascii="Times New Roman" w:hAnsi="Times New Roman"/>
          <w:color w:val="000000"/>
          <w:sz w:val="24"/>
        </w:rPr>
      </w:pPr>
    </w:p>
    <w:p w14:paraId="675B2410" w14:textId="77777777" w:rsidR="00025BA8" w:rsidRPr="00227F50" w:rsidRDefault="00025BA8">
      <w:pPr>
        <w:pStyle w:val="PlainText"/>
        <w:rPr>
          <w:rFonts w:ascii="Times New Roman" w:hAnsi="Times New Roman"/>
          <w:color w:val="000000"/>
          <w:sz w:val="24"/>
        </w:rPr>
      </w:pPr>
    </w:p>
    <w:p w14:paraId="2E83797E" w14:textId="77777777" w:rsidR="00025BA8" w:rsidRPr="00227F50" w:rsidRDefault="00025BA8">
      <w:pPr>
        <w:pStyle w:val="PlainText"/>
        <w:tabs>
          <w:tab w:val="left" w:pos="810"/>
          <w:tab w:val="right" w:pos="8640"/>
        </w:tabs>
        <w:ind w:left="450"/>
        <w:rPr>
          <w:rFonts w:ascii="Times New Roman" w:hAnsi="Times New Roman"/>
          <w:b/>
          <w:color w:val="000000"/>
          <w:sz w:val="24"/>
          <w:u w:val="single"/>
        </w:rPr>
      </w:pPr>
      <w:r w:rsidRPr="00227F50">
        <w:rPr>
          <w:rFonts w:ascii="Times New Roman" w:hAnsi="Times New Roman"/>
          <w:color w:val="000000"/>
          <w:sz w:val="24"/>
        </w:rPr>
        <w:tab/>
      </w:r>
      <w:r w:rsidRPr="00227F50">
        <w:rPr>
          <w:rFonts w:ascii="Times New Roman" w:hAnsi="Times New Roman"/>
          <w:color w:val="000000"/>
          <w:sz w:val="24"/>
        </w:rPr>
        <w:tab/>
      </w:r>
      <w:r w:rsidRPr="00227F50">
        <w:rPr>
          <w:rFonts w:ascii="Times New Roman" w:hAnsi="Times New Roman"/>
          <w:b/>
          <w:color w:val="000000"/>
          <w:sz w:val="24"/>
          <w:u w:val="single"/>
        </w:rPr>
        <w:t>Page</w:t>
      </w:r>
    </w:p>
    <w:p w14:paraId="04D89E09" w14:textId="77777777" w:rsidR="00025BA8" w:rsidRPr="00227F50" w:rsidRDefault="00025BA8">
      <w:pPr>
        <w:pStyle w:val="PlainText"/>
        <w:tabs>
          <w:tab w:val="left" w:pos="810"/>
          <w:tab w:val="right" w:leader="dot" w:pos="8640"/>
        </w:tabs>
        <w:ind w:left="450"/>
        <w:rPr>
          <w:rFonts w:ascii="Times New Roman" w:hAnsi="Times New Roman"/>
          <w:color w:val="000000"/>
          <w:sz w:val="24"/>
        </w:rPr>
      </w:pPr>
      <w:r w:rsidRPr="00227F50">
        <w:rPr>
          <w:rFonts w:ascii="Arial" w:hAnsi="Arial"/>
          <w:color w:val="000000"/>
          <w:sz w:val="24"/>
        </w:rPr>
        <w:t>LETTER OF TRANSMITTAL</w:t>
      </w:r>
      <w:r w:rsidRPr="00227F50">
        <w:rPr>
          <w:rFonts w:ascii="Times New Roman" w:hAnsi="Times New Roman"/>
          <w:color w:val="000000"/>
          <w:sz w:val="24"/>
        </w:rPr>
        <w:tab/>
        <w:t>ii</w:t>
      </w:r>
    </w:p>
    <w:p w14:paraId="053368C9" w14:textId="77777777" w:rsidR="00025BA8" w:rsidRPr="00227F50" w:rsidRDefault="00025BA8">
      <w:pPr>
        <w:pStyle w:val="PlainText"/>
        <w:tabs>
          <w:tab w:val="left" w:pos="810"/>
          <w:tab w:val="right" w:leader="dot" w:pos="8640"/>
        </w:tabs>
        <w:ind w:left="450"/>
        <w:rPr>
          <w:rFonts w:ascii="Times New Roman" w:hAnsi="Times New Roman"/>
          <w:color w:val="000000"/>
          <w:sz w:val="24"/>
        </w:rPr>
      </w:pPr>
    </w:p>
    <w:p w14:paraId="20478C43" w14:textId="77777777" w:rsidR="00025BA8" w:rsidRPr="00227F50" w:rsidRDefault="00025BA8">
      <w:pPr>
        <w:pStyle w:val="PlainText"/>
        <w:tabs>
          <w:tab w:val="left" w:pos="810"/>
          <w:tab w:val="right" w:leader="dot" w:pos="8640"/>
        </w:tabs>
        <w:ind w:left="450"/>
        <w:rPr>
          <w:rFonts w:ascii="Times New Roman" w:hAnsi="Times New Roman"/>
          <w:color w:val="000000"/>
          <w:sz w:val="24"/>
        </w:rPr>
      </w:pPr>
      <w:r w:rsidRPr="00227F50">
        <w:rPr>
          <w:rFonts w:ascii="Arial" w:hAnsi="Arial"/>
          <w:color w:val="000000"/>
          <w:sz w:val="24"/>
        </w:rPr>
        <w:t>ABSTRACT</w:t>
      </w:r>
      <w:r w:rsidRPr="00227F50">
        <w:rPr>
          <w:rFonts w:ascii="Times New Roman" w:hAnsi="Times New Roman"/>
          <w:color w:val="000000"/>
          <w:sz w:val="24"/>
        </w:rPr>
        <w:tab/>
        <w:t>iv</w:t>
      </w:r>
    </w:p>
    <w:p w14:paraId="73DCA461" w14:textId="77777777" w:rsidR="00025BA8" w:rsidRPr="00227F50" w:rsidRDefault="00025BA8">
      <w:pPr>
        <w:pStyle w:val="PlainText"/>
        <w:tabs>
          <w:tab w:val="left" w:pos="810"/>
          <w:tab w:val="right" w:leader="dot" w:pos="8640"/>
        </w:tabs>
        <w:ind w:left="450"/>
        <w:rPr>
          <w:rFonts w:ascii="Times New Roman" w:hAnsi="Times New Roman"/>
          <w:color w:val="000000"/>
          <w:sz w:val="24"/>
        </w:rPr>
      </w:pPr>
    </w:p>
    <w:p w14:paraId="729B065C" w14:textId="77777777" w:rsidR="00025BA8" w:rsidRPr="00227F50" w:rsidRDefault="00025BA8">
      <w:pPr>
        <w:pStyle w:val="PlainText"/>
        <w:tabs>
          <w:tab w:val="left" w:pos="810"/>
          <w:tab w:val="right" w:leader="dot" w:pos="8640"/>
        </w:tabs>
        <w:ind w:left="450"/>
        <w:rPr>
          <w:rFonts w:ascii="Times New Roman" w:hAnsi="Times New Roman"/>
          <w:color w:val="000000"/>
          <w:sz w:val="24"/>
        </w:rPr>
      </w:pPr>
      <w:r w:rsidRPr="00227F50">
        <w:rPr>
          <w:rFonts w:ascii="Arial" w:hAnsi="Arial"/>
          <w:color w:val="000000"/>
          <w:sz w:val="24"/>
        </w:rPr>
        <w:t>INTRODUCTION</w:t>
      </w:r>
      <w:r w:rsidRPr="00227F50">
        <w:rPr>
          <w:rFonts w:ascii="Times New Roman" w:hAnsi="Times New Roman"/>
          <w:color w:val="000000"/>
          <w:sz w:val="24"/>
        </w:rPr>
        <w:tab/>
        <w:t>1</w:t>
      </w:r>
    </w:p>
    <w:p w14:paraId="404FF1A1" w14:textId="77777777" w:rsidR="00025BA8" w:rsidRPr="00227F50" w:rsidRDefault="00025BA8">
      <w:pPr>
        <w:pStyle w:val="PlainText"/>
        <w:tabs>
          <w:tab w:val="left" w:pos="810"/>
          <w:tab w:val="right" w:leader="dot" w:pos="8640"/>
        </w:tabs>
        <w:ind w:left="450"/>
        <w:rPr>
          <w:rFonts w:ascii="Times New Roman" w:hAnsi="Times New Roman"/>
          <w:color w:val="000000"/>
          <w:sz w:val="24"/>
        </w:rPr>
      </w:pPr>
    </w:p>
    <w:p w14:paraId="55F59138" w14:textId="77777777" w:rsidR="00025BA8" w:rsidRPr="00227F50" w:rsidRDefault="00025BA8">
      <w:pPr>
        <w:pStyle w:val="PlainText"/>
        <w:tabs>
          <w:tab w:val="left" w:pos="810"/>
          <w:tab w:val="right" w:leader="dot" w:pos="8640"/>
        </w:tabs>
        <w:ind w:left="450"/>
        <w:rPr>
          <w:rFonts w:ascii="Times New Roman" w:hAnsi="Times New Roman"/>
          <w:color w:val="000000"/>
          <w:sz w:val="24"/>
        </w:rPr>
      </w:pPr>
      <w:r w:rsidRPr="00227F50">
        <w:rPr>
          <w:rFonts w:ascii="Times New Roman" w:hAnsi="Times New Roman"/>
          <w:color w:val="000000"/>
          <w:sz w:val="24"/>
        </w:rPr>
        <w:tab/>
        <w:t>Background</w:t>
      </w:r>
      <w:r w:rsidRPr="00227F50">
        <w:rPr>
          <w:rFonts w:ascii="Times New Roman" w:hAnsi="Times New Roman"/>
          <w:color w:val="000000"/>
          <w:sz w:val="24"/>
        </w:rPr>
        <w:tab/>
        <w:t>1</w:t>
      </w:r>
    </w:p>
    <w:p w14:paraId="48D0E21E" w14:textId="77777777" w:rsidR="00025BA8" w:rsidRPr="00227F50" w:rsidRDefault="00025BA8">
      <w:pPr>
        <w:pStyle w:val="PlainText"/>
        <w:tabs>
          <w:tab w:val="left" w:pos="810"/>
          <w:tab w:val="right" w:leader="dot" w:pos="8640"/>
        </w:tabs>
        <w:ind w:left="450"/>
        <w:rPr>
          <w:rFonts w:ascii="Times New Roman" w:hAnsi="Times New Roman"/>
          <w:color w:val="000000"/>
          <w:sz w:val="24"/>
        </w:rPr>
      </w:pPr>
      <w:r w:rsidRPr="00227F50">
        <w:rPr>
          <w:rFonts w:ascii="Times New Roman" w:hAnsi="Times New Roman"/>
          <w:color w:val="000000"/>
          <w:sz w:val="24"/>
        </w:rPr>
        <w:tab/>
        <w:t>Purpose of Report</w:t>
      </w:r>
      <w:r w:rsidRPr="00227F50">
        <w:rPr>
          <w:rFonts w:ascii="Times New Roman" w:hAnsi="Times New Roman"/>
          <w:color w:val="000000"/>
          <w:sz w:val="24"/>
        </w:rPr>
        <w:tab/>
        <w:t>2</w:t>
      </w:r>
    </w:p>
    <w:p w14:paraId="107F6B66" w14:textId="77777777" w:rsidR="00025BA8" w:rsidRPr="00227F50" w:rsidRDefault="00025BA8">
      <w:pPr>
        <w:pStyle w:val="PlainText"/>
        <w:tabs>
          <w:tab w:val="left" w:pos="810"/>
          <w:tab w:val="right" w:leader="dot" w:pos="8640"/>
        </w:tabs>
        <w:ind w:left="450"/>
        <w:rPr>
          <w:rFonts w:ascii="Times New Roman" w:hAnsi="Times New Roman"/>
          <w:color w:val="000000"/>
          <w:sz w:val="24"/>
        </w:rPr>
      </w:pPr>
      <w:r w:rsidRPr="00227F50">
        <w:rPr>
          <w:rFonts w:ascii="Times New Roman" w:hAnsi="Times New Roman"/>
          <w:color w:val="000000"/>
          <w:sz w:val="24"/>
        </w:rPr>
        <w:tab/>
        <w:t>Qualifications of Consultant</w:t>
      </w:r>
      <w:r w:rsidRPr="00227F50">
        <w:rPr>
          <w:rFonts w:ascii="Times New Roman" w:hAnsi="Times New Roman"/>
          <w:color w:val="000000"/>
          <w:sz w:val="24"/>
        </w:rPr>
        <w:tab/>
        <w:t>2</w:t>
      </w:r>
    </w:p>
    <w:p w14:paraId="0347DB03" w14:textId="77777777" w:rsidR="00025BA8" w:rsidRPr="00227F50" w:rsidRDefault="00025BA8">
      <w:pPr>
        <w:pStyle w:val="PlainText"/>
        <w:tabs>
          <w:tab w:val="left" w:pos="810"/>
          <w:tab w:val="right" w:leader="dot" w:pos="8640"/>
        </w:tabs>
        <w:ind w:left="450"/>
        <w:rPr>
          <w:rFonts w:ascii="Times New Roman" w:hAnsi="Times New Roman"/>
          <w:color w:val="000000"/>
          <w:sz w:val="24"/>
        </w:rPr>
      </w:pPr>
      <w:r w:rsidRPr="00227F50">
        <w:rPr>
          <w:rFonts w:ascii="Times New Roman" w:hAnsi="Times New Roman"/>
          <w:color w:val="000000"/>
          <w:sz w:val="24"/>
        </w:rPr>
        <w:tab/>
        <w:t>Data Sources</w:t>
      </w:r>
      <w:r w:rsidRPr="00227F50">
        <w:rPr>
          <w:rFonts w:ascii="Times New Roman" w:hAnsi="Times New Roman"/>
          <w:color w:val="000000"/>
          <w:sz w:val="24"/>
        </w:rPr>
        <w:tab/>
      </w:r>
      <w:r>
        <w:rPr>
          <w:rFonts w:ascii="Times New Roman" w:hAnsi="Times New Roman"/>
          <w:color w:val="000000"/>
          <w:sz w:val="24"/>
        </w:rPr>
        <w:t>4</w:t>
      </w:r>
    </w:p>
    <w:p w14:paraId="76A9A2FB" w14:textId="77777777" w:rsidR="00025BA8" w:rsidRPr="00227F50" w:rsidRDefault="00025BA8">
      <w:pPr>
        <w:pStyle w:val="PlainText"/>
        <w:tabs>
          <w:tab w:val="left" w:pos="810"/>
          <w:tab w:val="right" w:leader="dot" w:pos="8640"/>
        </w:tabs>
        <w:ind w:left="450"/>
        <w:rPr>
          <w:rFonts w:ascii="Times New Roman" w:hAnsi="Times New Roman"/>
          <w:color w:val="000000"/>
          <w:sz w:val="24"/>
        </w:rPr>
      </w:pPr>
      <w:r w:rsidRPr="00227F50">
        <w:rPr>
          <w:rFonts w:ascii="Times New Roman" w:hAnsi="Times New Roman"/>
          <w:color w:val="000000"/>
          <w:sz w:val="24"/>
        </w:rPr>
        <w:tab/>
        <w:t>Scope and Limitations</w:t>
      </w:r>
      <w:r w:rsidRPr="00227F50">
        <w:rPr>
          <w:rFonts w:ascii="Times New Roman" w:hAnsi="Times New Roman"/>
          <w:color w:val="000000"/>
          <w:sz w:val="24"/>
        </w:rPr>
        <w:tab/>
      </w:r>
      <w:r>
        <w:rPr>
          <w:rFonts w:ascii="Times New Roman" w:hAnsi="Times New Roman"/>
          <w:color w:val="000000"/>
          <w:sz w:val="24"/>
        </w:rPr>
        <w:t>5</w:t>
      </w:r>
    </w:p>
    <w:p w14:paraId="64DE6D6C" w14:textId="77777777" w:rsidR="00025BA8" w:rsidRPr="00227F50" w:rsidRDefault="00025BA8">
      <w:pPr>
        <w:pStyle w:val="PlainText"/>
        <w:tabs>
          <w:tab w:val="left" w:pos="810"/>
          <w:tab w:val="right" w:leader="dot" w:pos="8640"/>
        </w:tabs>
        <w:ind w:left="450"/>
        <w:rPr>
          <w:rFonts w:ascii="Times New Roman" w:hAnsi="Times New Roman"/>
          <w:color w:val="000000"/>
          <w:sz w:val="24"/>
        </w:rPr>
      </w:pPr>
    </w:p>
    <w:p w14:paraId="4418AAEA" w14:textId="77777777" w:rsidR="00025BA8" w:rsidRPr="00227F50" w:rsidRDefault="00025BA8">
      <w:pPr>
        <w:pStyle w:val="PlainText"/>
        <w:tabs>
          <w:tab w:val="left" w:pos="810"/>
          <w:tab w:val="right" w:leader="dot" w:pos="8640"/>
        </w:tabs>
        <w:ind w:left="450"/>
        <w:rPr>
          <w:rFonts w:ascii="Times New Roman" w:hAnsi="Times New Roman"/>
          <w:color w:val="000000"/>
          <w:sz w:val="24"/>
        </w:rPr>
      </w:pPr>
      <w:r w:rsidRPr="00227F50">
        <w:rPr>
          <w:rFonts w:ascii="Arial" w:hAnsi="Arial"/>
          <w:color w:val="000000"/>
          <w:sz w:val="24"/>
        </w:rPr>
        <w:t>COLLECTED DATA</w:t>
      </w:r>
      <w:r w:rsidRPr="00227F50">
        <w:rPr>
          <w:rFonts w:ascii="Times New Roman" w:hAnsi="Times New Roman"/>
          <w:color w:val="000000"/>
          <w:sz w:val="24"/>
        </w:rPr>
        <w:tab/>
      </w:r>
      <w:r>
        <w:rPr>
          <w:rFonts w:ascii="Times New Roman" w:hAnsi="Times New Roman"/>
          <w:color w:val="000000"/>
          <w:sz w:val="24"/>
        </w:rPr>
        <w:t>5</w:t>
      </w:r>
    </w:p>
    <w:p w14:paraId="0161B551" w14:textId="77777777" w:rsidR="00025BA8" w:rsidRPr="00227F50" w:rsidRDefault="00025BA8">
      <w:pPr>
        <w:pStyle w:val="PlainText"/>
        <w:tabs>
          <w:tab w:val="left" w:pos="810"/>
          <w:tab w:val="right" w:leader="dot" w:pos="8640"/>
        </w:tabs>
        <w:ind w:left="450"/>
        <w:rPr>
          <w:rFonts w:ascii="Times New Roman" w:hAnsi="Times New Roman"/>
          <w:color w:val="000000"/>
          <w:sz w:val="24"/>
        </w:rPr>
      </w:pPr>
    </w:p>
    <w:p w14:paraId="1C75A3E4" w14:textId="77777777" w:rsidR="00025BA8" w:rsidRPr="00227F50" w:rsidRDefault="00025BA8">
      <w:pPr>
        <w:pStyle w:val="PlainText"/>
        <w:tabs>
          <w:tab w:val="left" w:pos="810"/>
          <w:tab w:val="right" w:leader="dot" w:pos="8640"/>
        </w:tabs>
        <w:ind w:left="450"/>
        <w:rPr>
          <w:rFonts w:ascii="Times New Roman" w:hAnsi="Times New Roman"/>
          <w:color w:val="000000"/>
          <w:sz w:val="24"/>
        </w:rPr>
      </w:pPr>
      <w:r w:rsidRPr="00227F50">
        <w:rPr>
          <w:rFonts w:ascii="Times New Roman" w:hAnsi="Times New Roman"/>
          <w:color w:val="000000"/>
          <w:sz w:val="24"/>
        </w:rPr>
        <w:tab/>
        <w:t xml:space="preserve">Analysis of </w:t>
      </w:r>
      <w:r w:rsidRPr="00227F50">
        <w:rPr>
          <w:rFonts w:ascii="Times New Roman" w:hAnsi="Times New Roman"/>
          <w:i/>
          <w:color w:val="000000"/>
          <w:sz w:val="24"/>
        </w:rPr>
        <w:t>Rock Bottom</w:t>
      </w:r>
      <w:r w:rsidRPr="00227F50">
        <w:rPr>
          <w:rFonts w:ascii="Times New Roman" w:hAnsi="Times New Roman"/>
          <w:color w:val="000000"/>
          <w:sz w:val="24"/>
        </w:rPr>
        <w:sym w:font="Symbol" w:char="F0E4"/>
      </w:r>
      <w:r w:rsidRPr="00227F50">
        <w:rPr>
          <w:rFonts w:ascii="Times New Roman" w:hAnsi="Times New Roman"/>
          <w:color w:val="000000"/>
          <w:sz w:val="24"/>
        </w:rPr>
        <w:t xml:space="preserve"> Student Chairs</w:t>
      </w:r>
      <w:r w:rsidRPr="00227F50">
        <w:rPr>
          <w:rFonts w:ascii="Times New Roman" w:hAnsi="Times New Roman"/>
          <w:color w:val="000000"/>
          <w:sz w:val="24"/>
        </w:rPr>
        <w:tab/>
      </w:r>
      <w:r>
        <w:rPr>
          <w:rFonts w:ascii="Times New Roman" w:hAnsi="Times New Roman"/>
          <w:color w:val="000000"/>
          <w:sz w:val="24"/>
        </w:rPr>
        <w:t>6</w:t>
      </w:r>
    </w:p>
    <w:p w14:paraId="681D35E6" w14:textId="77777777" w:rsidR="00025BA8" w:rsidRPr="00227F50" w:rsidRDefault="00025BA8">
      <w:pPr>
        <w:pStyle w:val="PlainText"/>
        <w:tabs>
          <w:tab w:val="left" w:pos="810"/>
          <w:tab w:val="left" w:pos="1170"/>
          <w:tab w:val="right" w:leader="dot" w:pos="8640"/>
        </w:tabs>
        <w:ind w:left="450"/>
        <w:rPr>
          <w:rFonts w:ascii="Times New Roman" w:hAnsi="Times New Roman"/>
          <w:color w:val="000000"/>
          <w:sz w:val="24"/>
        </w:rPr>
      </w:pPr>
      <w:r w:rsidRPr="00227F50">
        <w:rPr>
          <w:rFonts w:ascii="Times New Roman" w:hAnsi="Times New Roman"/>
          <w:color w:val="000000"/>
          <w:sz w:val="24"/>
        </w:rPr>
        <w:tab/>
      </w:r>
      <w:r w:rsidRPr="00227F50">
        <w:rPr>
          <w:rFonts w:ascii="Times New Roman" w:hAnsi="Times New Roman"/>
          <w:color w:val="000000"/>
          <w:sz w:val="24"/>
        </w:rPr>
        <w:tab/>
        <w:t>Laboratory Analysis</w:t>
      </w:r>
      <w:r w:rsidRPr="00227F50">
        <w:rPr>
          <w:rFonts w:ascii="Times New Roman" w:hAnsi="Times New Roman"/>
          <w:color w:val="000000"/>
          <w:sz w:val="24"/>
        </w:rPr>
        <w:tab/>
      </w:r>
      <w:r>
        <w:rPr>
          <w:rFonts w:ascii="Times New Roman" w:hAnsi="Times New Roman"/>
          <w:color w:val="000000"/>
          <w:sz w:val="24"/>
        </w:rPr>
        <w:t>6</w:t>
      </w:r>
    </w:p>
    <w:p w14:paraId="43A99641" w14:textId="77777777" w:rsidR="00025BA8" w:rsidRPr="00227F50" w:rsidRDefault="00025BA8">
      <w:pPr>
        <w:pStyle w:val="PlainText"/>
        <w:tabs>
          <w:tab w:val="left" w:pos="810"/>
          <w:tab w:val="left" w:pos="1170"/>
          <w:tab w:val="right" w:leader="dot" w:pos="8640"/>
        </w:tabs>
        <w:ind w:left="450"/>
        <w:rPr>
          <w:rFonts w:ascii="Times New Roman" w:hAnsi="Times New Roman"/>
          <w:color w:val="000000"/>
          <w:sz w:val="24"/>
        </w:rPr>
      </w:pPr>
      <w:r w:rsidRPr="00227F50">
        <w:rPr>
          <w:rFonts w:ascii="Times New Roman" w:hAnsi="Times New Roman"/>
          <w:color w:val="000000"/>
          <w:sz w:val="24"/>
        </w:rPr>
        <w:tab/>
      </w:r>
      <w:r w:rsidRPr="00227F50">
        <w:rPr>
          <w:rFonts w:ascii="Times New Roman" w:hAnsi="Times New Roman"/>
          <w:color w:val="000000"/>
          <w:sz w:val="24"/>
        </w:rPr>
        <w:tab/>
        <w:t>Client/User Surveys</w:t>
      </w:r>
      <w:r w:rsidRPr="00227F50">
        <w:rPr>
          <w:rFonts w:ascii="Times New Roman" w:hAnsi="Times New Roman"/>
          <w:color w:val="000000"/>
          <w:sz w:val="24"/>
        </w:rPr>
        <w:tab/>
      </w:r>
      <w:r>
        <w:rPr>
          <w:rFonts w:ascii="Times New Roman" w:hAnsi="Times New Roman"/>
          <w:color w:val="000000"/>
          <w:sz w:val="24"/>
        </w:rPr>
        <w:t>6</w:t>
      </w:r>
    </w:p>
    <w:p w14:paraId="5BF607BD" w14:textId="77777777" w:rsidR="00025BA8" w:rsidRDefault="00025BA8">
      <w:pPr>
        <w:pStyle w:val="PlainText"/>
        <w:tabs>
          <w:tab w:val="left" w:pos="810"/>
          <w:tab w:val="left" w:pos="1170"/>
          <w:tab w:val="right" w:leader="dot" w:pos="8640"/>
        </w:tabs>
        <w:ind w:left="450"/>
        <w:rPr>
          <w:rFonts w:ascii="Times New Roman" w:hAnsi="Times New Roman"/>
          <w:color w:val="000000"/>
          <w:sz w:val="24"/>
        </w:rPr>
      </w:pPr>
      <w:r w:rsidRPr="00227F50">
        <w:rPr>
          <w:rFonts w:ascii="Times New Roman" w:hAnsi="Times New Roman"/>
          <w:color w:val="000000"/>
          <w:sz w:val="24"/>
        </w:rPr>
        <w:tab/>
      </w:r>
      <w:r w:rsidRPr="00227F50">
        <w:rPr>
          <w:rFonts w:ascii="Times New Roman" w:hAnsi="Times New Roman"/>
          <w:color w:val="000000"/>
          <w:sz w:val="24"/>
        </w:rPr>
        <w:tab/>
        <w:t xml:space="preserve">Review of </w:t>
      </w:r>
      <w:r>
        <w:rPr>
          <w:rFonts w:ascii="Times New Roman" w:hAnsi="Times New Roman"/>
          <w:color w:val="000000"/>
          <w:sz w:val="24"/>
        </w:rPr>
        <w:t xml:space="preserve">Specialized </w:t>
      </w:r>
      <w:r w:rsidRPr="00227F50">
        <w:rPr>
          <w:rFonts w:ascii="Times New Roman" w:hAnsi="Times New Roman"/>
          <w:color w:val="000000"/>
          <w:sz w:val="24"/>
        </w:rPr>
        <w:t>Literature</w:t>
      </w:r>
      <w:r w:rsidRPr="00227F50">
        <w:rPr>
          <w:rFonts w:ascii="Times New Roman" w:hAnsi="Times New Roman"/>
          <w:color w:val="000000"/>
          <w:sz w:val="24"/>
        </w:rPr>
        <w:tab/>
      </w:r>
      <w:r>
        <w:rPr>
          <w:rFonts w:ascii="Times New Roman" w:hAnsi="Times New Roman"/>
          <w:color w:val="000000"/>
          <w:sz w:val="24"/>
        </w:rPr>
        <w:t>7</w:t>
      </w:r>
    </w:p>
    <w:p w14:paraId="0893CC7C" w14:textId="77777777" w:rsidR="00025BA8" w:rsidRPr="00227F50" w:rsidRDefault="00025BA8">
      <w:pPr>
        <w:pStyle w:val="PlainText"/>
        <w:tabs>
          <w:tab w:val="left" w:pos="810"/>
          <w:tab w:val="left" w:pos="1170"/>
          <w:tab w:val="right" w:leader="dot" w:pos="8640"/>
        </w:tabs>
        <w:ind w:left="450"/>
        <w:rPr>
          <w:rFonts w:ascii="Times New Roman" w:hAnsi="Times New Roman"/>
          <w:color w:val="000000"/>
          <w:sz w:val="24"/>
        </w:rPr>
      </w:pPr>
      <w:r>
        <w:rPr>
          <w:rFonts w:ascii="Times New Roman" w:hAnsi="Times New Roman"/>
          <w:color w:val="000000"/>
          <w:sz w:val="24"/>
        </w:rPr>
        <w:tab/>
      </w:r>
      <w:r>
        <w:rPr>
          <w:rFonts w:ascii="Times New Roman" w:hAnsi="Times New Roman"/>
          <w:color w:val="000000"/>
          <w:sz w:val="24"/>
        </w:rPr>
        <w:tab/>
        <w:t>On-Site Testing</w:t>
      </w:r>
      <w:r>
        <w:rPr>
          <w:rFonts w:ascii="Times New Roman" w:hAnsi="Times New Roman"/>
          <w:color w:val="000000"/>
          <w:sz w:val="24"/>
        </w:rPr>
        <w:tab/>
        <w:t>8</w:t>
      </w:r>
    </w:p>
    <w:p w14:paraId="291856F6" w14:textId="77777777" w:rsidR="00025BA8" w:rsidRPr="00227F50" w:rsidRDefault="00025BA8">
      <w:pPr>
        <w:pStyle w:val="PlainText"/>
        <w:tabs>
          <w:tab w:val="left" w:pos="810"/>
          <w:tab w:val="left" w:pos="1170"/>
          <w:tab w:val="right" w:leader="dot" w:pos="8640"/>
        </w:tabs>
        <w:ind w:left="450"/>
        <w:rPr>
          <w:rFonts w:ascii="Times New Roman" w:hAnsi="Times New Roman"/>
          <w:color w:val="000000"/>
          <w:sz w:val="24"/>
        </w:rPr>
      </w:pPr>
      <w:r w:rsidRPr="00227F50">
        <w:rPr>
          <w:rFonts w:ascii="Times New Roman" w:hAnsi="Times New Roman"/>
          <w:color w:val="000000"/>
          <w:sz w:val="24"/>
        </w:rPr>
        <w:tab/>
      </w:r>
      <w:r w:rsidRPr="00227F50">
        <w:rPr>
          <w:rFonts w:ascii="Times New Roman" w:hAnsi="Times New Roman"/>
          <w:color w:val="000000"/>
          <w:sz w:val="24"/>
        </w:rPr>
        <w:tab/>
        <w:t>Summary of Findings</w:t>
      </w:r>
      <w:r w:rsidRPr="00227F50">
        <w:rPr>
          <w:rFonts w:ascii="Times New Roman" w:hAnsi="Times New Roman"/>
          <w:color w:val="000000"/>
          <w:sz w:val="24"/>
        </w:rPr>
        <w:tab/>
      </w:r>
      <w:r>
        <w:rPr>
          <w:rFonts w:ascii="Times New Roman" w:hAnsi="Times New Roman"/>
          <w:color w:val="000000"/>
          <w:sz w:val="24"/>
        </w:rPr>
        <w:t>9</w:t>
      </w:r>
    </w:p>
    <w:p w14:paraId="25CCF1C3" w14:textId="77777777" w:rsidR="00025BA8" w:rsidRPr="00227F50" w:rsidRDefault="00025BA8">
      <w:pPr>
        <w:pStyle w:val="PlainText"/>
        <w:tabs>
          <w:tab w:val="left" w:pos="810"/>
          <w:tab w:val="left" w:pos="1170"/>
          <w:tab w:val="right" w:leader="dot" w:pos="8640"/>
        </w:tabs>
        <w:ind w:left="450"/>
        <w:rPr>
          <w:rFonts w:ascii="Times New Roman" w:hAnsi="Times New Roman"/>
          <w:color w:val="000000"/>
          <w:sz w:val="24"/>
        </w:rPr>
      </w:pPr>
      <w:r w:rsidRPr="00227F50">
        <w:rPr>
          <w:rFonts w:ascii="Times New Roman" w:hAnsi="Times New Roman"/>
          <w:color w:val="000000"/>
          <w:sz w:val="24"/>
        </w:rPr>
        <w:tab/>
      </w:r>
      <w:r w:rsidRPr="00227F50">
        <w:rPr>
          <w:rFonts w:ascii="Times New Roman" w:hAnsi="Times New Roman"/>
          <w:color w:val="000000"/>
          <w:sz w:val="24"/>
        </w:rPr>
        <w:tab/>
        <w:t>Interpretation of Findings</w:t>
      </w:r>
      <w:r w:rsidRPr="00227F50">
        <w:rPr>
          <w:rFonts w:ascii="Times New Roman" w:hAnsi="Times New Roman"/>
          <w:color w:val="000000"/>
          <w:sz w:val="24"/>
        </w:rPr>
        <w:tab/>
      </w:r>
      <w:r>
        <w:rPr>
          <w:rFonts w:ascii="Times New Roman" w:hAnsi="Times New Roman"/>
          <w:color w:val="000000"/>
          <w:sz w:val="24"/>
        </w:rPr>
        <w:t>9</w:t>
      </w:r>
    </w:p>
    <w:p w14:paraId="426389E0" w14:textId="77777777" w:rsidR="00025BA8" w:rsidRPr="00227F50" w:rsidRDefault="00025BA8">
      <w:pPr>
        <w:pStyle w:val="PlainText"/>
        <w:tabs>
          <w:tab w:val="left" w:pos="810"/>
          <w:tab w:val="right" w:leader="dot" w:pos="8640"/>
        </w:tabs>
        <w:ind w:left="450"/>
        <w:rPr>
          <w:rFonts w:ascii="Times New Roman" w:hAnsi="Times New Roman"/>
          <w:color w:val="000000"/>
          <w:sz w:val="24"/>
        </w:rPr>
      </w:pPr>
      <w:r w:rsidRPr="00227F50">
        <w:rPr>
          <w:rFonts w:ascii="Times New Roman" w:hAnsi="Times New Roman"/>
          <w:color w:val="000000"/>
          <w:sz w:val="24"/>
        </w:rPr>
        <w:tab/>
        <w:t xml:space="preserve">Analysis of </w:t>
      </w:r>
      <w:r w:rsidRPr="00227F50">
        <w:rPr>
          <w:rFonts w:ascii="Times New Roman" w:hAnsi="Times New Roman"/>
          <w:i/>
          <w:color w:val="000000"/>
          <w:sz w:val="24"/>
        </w:rPr>
        <w:t>ChairIsMatick</w:t>
      </w:r>
      <w:r w:rsidRPr="00227F50">
        <w:rPr>
          <w:rFonts w:ascii="Times New Roman" w:hAnsi="Times New Roman"/>
          <w:color w:val="000000"/>
          <w:sz w:val="24"/>
        </w:rPr>
        <w:sym w:font="Symbol" w:char="F0E4"/>
      </w:r>
      <w:r w:rsidRPr="00227F50">
        <w:rPr>
          <w:rFonts w:ascii="Times New Roman" w:hAnsi="Times New Roman"/>
          <w:color w:val="000000"/>
          <w:sz w:val="24"/>
        </w:rPr>
        <w:t xml:space="preserve"> Student Chairs</w:t>
      </w:r>
      <w:r w:rsidRPr="00227F50">
        <w:rPr>
          <w:rFonts w:ascii="Times New Roman" w:hAnsi="Times New Roman"/>
          <w:color w:val="000000"/>
          <w:sz w:val="24"/>
        </w:rPr>
        <w:tab/>
      </w:r>
      <w:r>
        <w:rPr>
          <w:rFonts w:ascii="Times New Roman" w:hAnsi="Times New Roman"/>
          <w:color w:val="000000"/>
          <w:sz w:val="24"/>
        </w:rPr>
        <w:t>9</w:t>
      </w:r>
    </w:p>
    <w:p w14:paraId="7FAD2D83" w14:textId="77777777" w:rsidR="00025BA8" w:rsidRPr="00227F50" w:rsidRDefault="00025BA8">
      <w:pPr>
        <w:pStyle w:val="PlainText"/>
        <w:tabs>
          <w:tab w:val="left" w:pos="810"/>
          <w:tab w:val="left" w:pos="1170"/>
          <w:tab w:val="right" w:leader="dot" w:pos="8640"/>
        </w:tabs>
        <w:ind w:left="450"/>
        <w:rPr>
          <w:rFonts w:ascii="Times New Roman" w:hAnsi="Times New Roman"/>
          <w:color w:val="000000"/>
          <w:sz w:val="24"/>
        </w:rPr>
      </w:pPr>
      <w:r w:rsidRPr="00227F50">
        <w:rPr>
          <w:rFonts w:ascii="Times New Roman" w:hAnsi="Times New Roman"/>
          <w:color w:val="000000"/>
          <w:sz w:val="24"/>
        </w:rPr>
        <w:tab/>
      </w:r>
      <w:r w:rsidRPr="00227F50">
        <w:rPr>
          <w:rFonts w:ascii="Times New Roman" w:hAnsi="Times New Roman"/>
          <w:color w:val="000000"/>
          <w:sz w:val="24"/>
        </w:rPr>
        <w:tab/>
        <w:t>Laboratory Analysis</w:t>
      </w:r>
      <w:r w:rsidRPr="00227F50">
        <w:rPr>
          <w:rFonts w:ascii="Times New Roman" w:hAnsi="Times New Roman"/>
          <w:color w:val="000000"/>
          <w:sz w:val="24"/>
        </w:rPr>
        <w:tab/>
      </w:r>
      <w:r>
        <w:rPr>
          <w:rFonts w:ascii="Times New Roman" w:hAnsi="Times New Roman"/>
          <w:color w:val="000000"/>
          <w:sz w:val="24"/>
        </w:rPr>
        <w:t>9</w:t>
      </w:r>
    </w:p>
    <w:p w14:paraId="31B8044F" w14:textId="77777777" w:rsidR="00025BA8" w:rsidRPr="00227F50" w:rsidRDefault="00025BA8">
      <w:pPr>
        <w:pStyle w:val="PlainText"/>
        <w:tabs>
          <w:tab w:val="left" w:pos="810"/>
          <w:tab w:val="left" w:pos="1170"/>
          <w:tab w:val="right" w:leader="dot" w:pos="8640"/>
        </w:tabs>
        <w:ind w:left="450"/>
        <w:rPr>
          <w:rFonts w:ascii="Times New Roman" w:hAnsi="Times New Roman"/>
          <w:color w:val="000000"/>
          <w:sz w:val="24"/>
        </w:rPr>
      </w:pPr>
      <w:r w:rsidRPr="00227F50">
        <w:rPr>
          <w:rFonts w:ascii="Times New Roman" w:hAnsi="Times New Roman"/>
          <w:color w:val="000000"/>
          <w:sz w:val="24"/>
        </w:rPr>
        <w:tab/>
      </w:r>
      <w:r w:rsidRPr="00227F50">
        <w:rPr>
          <w:rFonts w:ascii="Times New Roman" w:hAnsi="Times New Roman"/>
          <w:color w:val="000000"/>
          <w:sz w:val="24"/>
        </w:rPr>
        <w:tab/>
        <w:t>Client/User Surveys</w:t>
      </w:r>
      <w:r w:rsidRPr="00227F50">
        <w:rPr>
          <w:rFonts w:ascii="Times New Roman" w:hAnsi="Times New Roman"/>
          <w:color w:val="000000"/>
          <w:sz w:val="24"/>
        </w:rPr>
        <w:tab/>
      </w:r>
      <w:r>
        <w:rPr>
          <w:rFonts w:ascii="Times New Roman" w:hAnsi="Times New Roman"/>
          <w:color w:val="000000"/>
          <w:sz w:val="24"/>
        </w:rPr>
        <w:t>10</w:t>
      </w:r>
    </w:p>
    <w:p w14:paraId="7B8A1F24" w14:textId="77777777" w:rsidR="00025BA8" w:rsidRDefault="00025BA8">
      <w:pPr>
        <w:pStyle w:val="PlainText"/>
        <w:tabs>
          <w:tab w:val="left" w:pos="810"/>
          <w:tab w:val="left" w:pos="1170"/>
          <w:tab w:val="right" w:leader="dot" w:pos="8640"/>
        </w:tabs>
        <w:ind w:left="450"/>
        <w:rPr>
          <w:rFonts w:ascii="Times New Roman" w:hAnsi="Times New Roman"/>
          <w:color w:val="000000"/>
          <w:sz w:val="24"/>
        </w:rPr>
      </w:pPr>
      <w:r w:rsidRPr="00227F50">
        <w:rPr>
          <w:rFonts w:ascii="Times New Roman" w:hAnsi="Times New Roman"/>
          <w:color w:val="000000"/>
          <w:sz w:val="24"/>
        </w:rPr>
        <w:tab/>
      </w:r>
      <w:r w:rsidRPr="00227F50">
        <w:rPr>
          <w:rFonts w:ascii="Times New Roman" w:hAnsi="Times New Roman"/>
          <w:color w:val="000000"/>
          <w:sz w:val="24"/>
        </w:rPr>
        <w:tab/>
        <w:t>Review of Literature</w:t>
      </w:r>
      <w:r w:rsidRPr="00227F50">
        <w:rPr>
          <w:rFonts w:ascii="Times New Roman" w:hAnsi="Times New Roman"/>
          <w:color w:val="000000"/>
          <w:sz w:val="24"/>
        </w:rPr>
        <w:tab/>
      </w:r>
      <w:r>
        <w:rPr>
          <w:rFonts w:ascii="Times New Roman" w:hAnsi="Times New Roman"/>
          <w:color w:val="000000"/>
          <w:sz w:val="24"/>
        </w:rPr>
        <w:t>11</w:t>
      </w:r>
    </w:p>
    <w:p w14:paraId="7CD99D1D" w14:textId="77777777" w:rsidR="00025BA8" w:rsidRPr="00227F50" w:rsidRDefault="00025BA8">
      <w:pPr>
        <w:pStyle w:val="PlainText"/>
        <w:tabs>
          <w:tab w:val="left" w:pos="810"/>
          <w:tab w:val="left" w:pos="1170"/>
          <w:tab w:val="right" w:leader="dot" w:pos="8640"/>
        </w:tabs>
        <w:ind w:left="450"/>
        <w:rPr>
          <w:rFonts w:ascii="Times New Roman" w:hAnsi="Times New Roman"/>
          <w:color w:val="000000"/>
          <w:sz w:val="24"/>
        </w:rPr>
      </w:pPr>
      <w:r>
        <w:rPr>
          <w:rFonts w:ascii="Times New Roman" w:hAnsi="Times New Roman"/>
          <w:color w:val="000000"/>
          <w:sz w:val="24"/>
        </w:rPr>
        <w:tab/>
      </w:r>
      <w:r>
        <w:rPr>
          <w:rFonts w:ascii="Times New Roman" w:hAnsi="Times New Roman"/>
          <w:color w:val="000000"/>
          <w:sz w:val="24"/>
        </w:rPr>
        <w:tab/>
        <w:t>On-Site Testing</w:t>
      </w:r>
      <w:r>
        <w:rPr>
          <w:rFonts w:ascii="Times New Roman" w:hAnsi="Times New Roman"/>
          <w:color w:val="000000"/>
          <w:sz w:val="24"/>
        </w:rPr>
        <w:tab/>
        <w:t>11</w:t>
      </w:r>
    </w:p>
    <w:p w14:paraId="436D573F" w14:textId="77777777" w:rsidR="00025BA8" w:rsidRPr="00227F50" w:rsidRDefault="00025BA8">
      <w:pPr>
        <w:pStyle w:val="PlainText"/>
        <w:tabs>
          <w:tab w:val="left" w:pos="810"/>
          <w:tab w:val="left" w:pos="1170"/>
          <w:tab w:val="right" w:leader="dot" w:pos="8640"/>
        </w:tabs>
        <w:ind w:left="450"/>
        <w:rPr>
          <w:rFonts w:ascii="Times New Roman" w:hAnsi="Times New Roman"/>
          <w:color w:val="000000"/>
          <w:sz w:val="24"/>
        </w:rPr>
      </w:pPr>
      <w:r w:rsidRPr="00227F50">
        <w:rPr>
          <w:rFonts w:ascii="Times New Roman" w:hAnsi="Times New Roman"/>
          <w:color w:val="000000"/>
          <w:sz w:val="24"/>
        </w:rPr>
        <w:tab/>
      </w:r>
      <w:r w:rsidRPr="00227F50">
        <w:rPr>
          <w:rFonts w:ascii="Times New Roman" w:hAnsi="Times New Roman"/>
          <w:color w:val="000000"/>
          <w:sz w:val="24"/>
        </w:rPr>
        <w:tab/>
        <w:t>Summary of Findings</w:t>
      </w:r>
      <w:r w:rsidRPr="00227F50">
        <w:rPr>
          <w:rFonts w:ascii="Times New Roman" w:hAnsi="Times New Roman"/>
          <w:color w:val="000000"/>
          <w:sz w:val="24"/>
        </w:rPr>
        <w:tab/>
      </w:r>
      <w:r>
        <w:rPr>
          <w:rFonts w:ascii="Times New Roman" w:hAnsi="Times New Roman"/>
          <w:color w:val="000000"/>
          <w:sz w:val="24"/>
        </w:rPr>
        <w:t>12</w:t>
      </w:r>
    </w:p>
    <w:p w14:paraId="54B8F383" w14:textId="77777777" w:rsidR="00025BA8" w:rsidRPr="00227F50" w:rsidRDefault="00025BA8">
      <w:pPr>
        <w:pStyle w:val="PlainText"/>
        <w:tabs>
          <w:tab w:val="left" w:pos="810"/>
          <w:tab w:val="left" w:pos="1170"/>
          <w:tab w:val="right" w:leader="dot" w:pos="8640"/>
        </w:tabs>
        <w:ind w:left="450"/>
        <w:rPr>
          <w:rFonts w:ascii="Times New Roman" w:hAnsi="Times New Roman"/>
          <w:color w:val="000000"/>
          <w:sz w:val="24"/>
        </w:rPr>
      </w:pPr>
      <w:r w:rsidRPr="00227F50">
        <w:rPr>
          <w:rFonts w:ascii="Times New Roman" w:hAnsi="Times New Roman"/>
          <w:color w:val="000000"/>
          <w:sz w:val="24"/>
        </w:rPr>
        <w:tab/>
      </w:r>
      <w:r w:rsidRPr="00227F50">
        <w:rPr>
          <w:rFonts w:ascii="Times New Roman" w:hAnsi="Times New Roman"/>
          <w:color w:val="000000"/>
          <w:sz w:val="24"/>
        </w:rPr>
        <w:tab/>
        <w:t>Interpretation of Findings</w:t>
      </w:r>
      <w:r w:rsidRPr="00227F50">
        <w:rPr>
          <w:rFonts w:ascii="Times New Roman" w:hAnsi="Times New Roman"/>
          <w:color w:val="000000"/>
          <w:sz w:val="24"/>
        </w:rPr>
        <w:tab/>
      </w:r>
      <w:r>
        <w:rPr>
          <w:rFonts w:ascii="Times New Roman" w:hAnsi="Times New Roman"/>
          <w:color w:val="000000"/>
          <w:sz w:val="24"/>
        </w:rPr>
        <w:t>13</w:t>
      </w:r>
    </w:p>
    <w:p w14:paraId="5662CA72" w14:textId="77777777" w:rsidR="00025BA8" w:rsidRPr="00227F50" w:rsidRDefault="00025BA8">
      <w:pPr>
        <w:pStyle w:val="PlainText"/>
        <w:tabs>
          <w:tab w:val="left" w:pos="810"/>
          <w:tab w:val="right" w:leader="dot" w:pos="8640"/>
        </w:tabs>
        <w:ind w:left="450"/>
        <w:rPr>
          <w:rFonts w:ascii="Times New Roman" w:hAnsi="Times New Roman"/>
          <w:color w:val="000000"/>
          <w:sz w:val="24"/>
        </w:rPr>
      </w:pPr>
    </w:p>
    <w:p w14:paraId="26FD59CC" w14:textId="77777777" w:rsidR="00025BA8" w:rsidRPr="00227F50" w:rsidRDefault="00025BA8">
      <w:pPr>
        <w:pStyle w:val="PlainText"/>
        <w:tabs>
          <w:tab w:val="left" w:pos="810"/>
          <w:tab w:val="right" w:leader="dot" w:pos="8640"/>
        </w:tabs>
        <w:ind w:left="450"/>
        <w:rPr>
          <w:rFonts w:ascii="Times New Roman" w:hAnsi="Times New Roman"/>
          <w:color w:val="000000"/>
          <w:sz w:val="24"/>
        </w:rPr>
      </w:pPr>
      <w:r w:rsidRPr="00227F50">
        <w:rPr>
          <w:rFonts w:ascii="Arial" w:hAnsi="Arial"/>
          <w:color w:val="000000"/>
          <w:sz w:val="24"/>
        </w:rPr>
        <w:t>CONCLUSION AND RECOMMENDATIONS</w:t>
      </w:r>
      <w:r w:rsidRPr="00227F50">
        <w:rPr>
          <w:rFonts w:ascii="Times New Roman" w:hAnsi="Times New Roman"/>
          <w:color w:val="000000"/>
          <w:sz w:val="24"/>
        </w:rPr>
        <w:tab/>
      </w:r>
      <w:r>
        <w:rPr>
          <w:rFonts w:ascii="Times New Roman" w:hAnsi="Times New Roman"/>
          <w:color w:val="000000"/>
          <w:sz w:val="24"/>
        </w:rPr>
        <w:t>14</w:t>
      </w:r>
    </w:p>
    <w:p w14:paraId="606AAD8A" w14:textId="77777777" w:rsidR="00025BA8" w:rsidRPr="00227F50" w:rsidRDefault="00025BA8">
      <w:pPr>
        <w:pStyle w:val="PlainText"/>
        <w:tabs>
          <w:tab w:val="left" w:pos="810"/>
          <w:tab w:val="right" w:leader="dot" w:pos="8640"/>
        </w:tabs>
        <w:ind w:left="450"/>
        <w:rPr>
          <w:rFonts w:ascii="Times New Roman" w:hAnsi="Times New Roman"/>
          <w:color w:val="000000"/>
          <w:sz w:val="24"/>
        </w:rPr>
      </w:pPr>
    </w:p>
    <w:p w14:paraId="77907D71" w14:textId="77777777" w:rsidR="00025BA8" w:rsidRPr="00227F50" w:rsidRDefault="00025BA8">
      <w:pPr>
        <w:pStyle w:val="PlainText"/>
        <w:tabs>
          <w:tab w:val="left" w:pos="810"/>
          <w:tab w:val="right" w:leader="dot" w:pos="8640"/>
        </w:tabs>
        <w:ind w:left="450"/>
        <w:rPr>
          <w:rFonts w:ascii="Times New Roman" w:hAnsi="Times New Roman"/>
          <w:color w:val="000000"/>
          <w:sz w:val="24"/>
        </w:rPr>
      </w:pPr>
      <w:r w:rsidRPr="00227F50">
        <w:rPr>
          <w:rFonts w:ascii="Times New Roman" w:hAnsi="Times New Roman"/>
          <w:color w:val="000000"/>
          <w:sz w:val="24"/>
        </w:rPr>
        <w:tab/>
        <w:t>Summary of Findings</w:t>
      </w:r>
      <w:r w:rsidRPr="00227F50">
        <w:rPr>
          <w:rFonts w:ascii="Times New Roman" w:hAnsi="Times New Roman"/>
          <w:color w:val="000000"/>
          <w:sz w:val="24"/>
        </w:rPr>
        <w:tab/>
      </w:r>
      <w:r>
        <w:rPr>
          <w:rFonts w:ascii="Times New Roman" w:hAnsi="Times New Roman"/>
          <w:color w:val="000000"/>
          <w:sz w:val="24"/>
        </w:rPr>
        <w:t>14</w:t>
      </w:r>
    </w:p>
    <w:p w14:paraId="7D2950FB" w14:textId="77777777" w:rsidR="00025BA8" w:rsidRPr="00227F50" w:rsidRDefault="00025BA8">
      <w:pPr>
        <w:pStyle w:val="PlainText"/>
        <w:tabs>
          <w:tab w:val="left" w:pos="810"/>
          <w:tab w:val="right" w:leader="dot" w:pos="8640"/>
        </w:tabs>
        <w:ind w:left="450"/>
        <w:rPr>
          <w:rFonts w:ascii="Times New Roman" w:hAnsi="Times New Roman"/>
          <w:color w:val="000000"/>
          <w:sz w:val="24"/>
        </w:rPr>
      </w:pPr>
      <w:r w:rsidRPr="00227F50">
        <w:rPr>
          <w:rFonts w:ascii="Times New Roman" w:hAnsi="Times New Roman"/>
          <w:color w:val="000000"/>
          <w:sz w:val="24"/>
        </w:rPr>
        <w:tab/>
        <w:t>Conclusions</w:t>
      </w:r>
      <w:r w:rsidRPr="00227F50">
        <w:rPr>
          <w:rFonts w:ascii="Times New Roman" w:hAnsi="Times New Roman"/>
          <w:color w:val="000000"/>
          <w:sz w:val="24"/>
        </w:rPr>
        <w:tab/>
      </w:r>
      <w:r>
        <w:rPr>
          <w:rFonts w:ascii="Times New Roman" w:hAnsi="Times New Roman"/>
          <w:color w:val="000000"/>
          <w:sz w:val="24"/>
        </w:rPr>
        <w:t>15</w:t>
      </w:r>
    </w:p>
    <w:p w14:paraId="3514B3FB" w14:textId="77777777" w:rsidR="00025BA8" w:rsidRPr="00227F50" w:rsidRDefault="00025BA8">
      <w:pPr>
        <w:pStyle w:val="PlainText"/>
        <w:tabs>
          <w:tab w:val="left" w:pos="810"/>
          <w:tab w:val="right" w:leader="dot" w:pos="8640"/>
        </w:tabs>
        <w:ind w:left="450"/>
        <w:rPr>
          <w:rFonts w:ascii="Times New Roman" w:hAnsi="Times New Roman"/>
          <w:color w:val="000000"/>
          <w:sz w:val="24"/>
        </w:rPr>
      </w:pPr>
      <w:r>
        <w:rPr>
          <w:rFonts w:ascii="Times New Roman" w:hAnsi="Times New Roman"/>
          <w:color w:val="000000"/>
          <w:sz w:val="24"/>
        </w:rPr>
        <w:tab/>
        <w:t>Recommendation</w:t>
      </w:r>
      <w:r w:rsidRPr="00227F50">
        <w:rPr>
          <w:rFonts w:ascii="Times New Roman" w:hAnsi="Times New Roman"/>
          <w:color w:val="000000"/>
          <w:sz w:val="24"/>
        </w:rPr>
        <w:tab/>
      </w:r>
      <w:r>
        <w:rPr>
          <w:rFonts w:ascii="Times New Roman" w:hAnsi="Times New Roman"/>
          <w:color w:val="000000"/>
          <w:sz w:val="24"/>
        </w:rPr>
        <w:t>15</w:t>
      </w:r>
    </w:p>
    <w:p w14:paraId="76497554" w14:textId="77777777" w:rsidR="00025BA8" w:rsidRPr="00227F50" w:rsidRDefault="00025BA8">
      <w:pPr>
        <w:pStyle w:val="PlainText"/>
        <w:tabs>
          <w:tab w:val="left" w:pos="810"/>
          <w:tab w:val="right" w:leader="dot" w:pos="8640"/>
        </w:tabs>
        <w:ind w:left="450"/>
        <w:rPr>
          <w:rFonts w:ascii="Times New Roman" w:hAnsi="Times New Roman"/>
          <w:color w:val="000000"/>
          <w:sz w:val="24"/>
        </w:rPr>
      </w:pPr>
    </w:p>
    <w:p w14:paraId="7B270CDA" w14:textId="77777777" w:rsidR="00025BA8" w:rsidRPr="00227F50" w:rsidRDefault="00025BA8">
      <w:pPr>
        <w:pStyle w:val="PlainText"/>
        <w:tabs>
          <w:tab w:val="left" w:pos="810"/>
          <w:tab w:val="right" w:leader="dot" w:pos="8640"/>
        </w:tabs>
        <w:ind w:left="450"/>
        <w:rPr>
          <w:rFonts w:ascii="Times New Roman" w:hAnsi="Times New Roman"/>
          <w:color w:val="000000"/>
          <w:sz w:val="24"/>
        </w:rPr>
      </w:pPr>
      <w:r w:rsidRPr="00227F50">
        <w:rPr>
          <w:rFonts w:ascii="Arial" w:hAnsi="Arial"/>
          <w:color w:val="000000"/>
          <w:sz w:val="24"/>
        </w:rPr>
        <w:t>APPENDIXES</w:t>
      </w:r>
      <w:r w:rsidRPr="00227F50">
        <w:rPr>
          <w:rFonts w:ascii="Times New Roman" w:hAnsi="Times New Roman"/>
          <w:color w:val="000000"/>
          <w:sz w:val="24"/>
        </w:rPr>
        <w:tab/>
      </w:r>
      <w:r>
        <w:rPr>
          <w:rFonts w:ascii="Times New Roman" w:hAnsi="Times New Roman"/>
          <w:color w:val="000000"/>
          <w:sz w:val="24"/>
        </w:rPr>
        <w:t>16</w:t>
      </w:r>
    </w:p>
    <w:p w14:paraId="2424F26B" w14:textId="77777777" w:rsidR="00025BA8" w:rsidRPr="00227F50" w:rsidRDefault="00025BA8">
      <w:pPr>
        <w:pStyle w:val="PlainText"/>
        <w:tabs>
          <w:tab w:val="left" w:pos="810"/>
          <w:tab w:val="right" w:leader="dot" w:pos="8640"/>
        </w:tabs>
        <w:ind w:left="450"/>
        <w:rPr>
          <w:rFonts w:ascii="Times New Roman" w:hAnsi="Times New Roman"/>
          <w:color w:val="000000"/>
          <w:sz w:val="24"/>
        </w:rPr>
      </w:pPr>
      <w:r w:rsidRPr="00227F50">
        <w:rPr>
          <w:rFonts w:ascii="Times New Roman" w:hAnsi="Times New Roman"/>
          <w:color w:val="000000"/>
          <w:sz w:val="24"/>
        </w:rPr>
        <w:tab/>
        <w:t>A</w:t>
      </w:r>
      <w:r>
        <w:rPr>
          <w:rFonts w:ascii="Times New Roman" w:hAnsi="Times New Roman"/>
          <w:color w:val="000000"/>
          <w:sz w:val="24"/>
        </w:rPr>
        <w:t>ppendix A.  Laboratory Testing</w:t>
      </w:r>
      <w:r>
        <w:rPr>
          <w:rFonts w:ascii="Times New Roman" w:hAnsi="Times New Roman"/>
          <w:color w:val="000000"/>
          <w:sz w:val="24"/>
        </w:rPr>
        <w:tab/>
        <w:t>16</w:t>
      </w:r>
    </w:p>
    <w:p w14:paraId="3874CA03" w14:textId="77777777" w:rsidR="00025BA8" w:rsidRPr="00227F50" w:rsidRDefault="00025BA8">
      <w:pPr>
        <w:pStyle w:val="PlainText"/>
        <w:tabs>
          <w:tab w:val="left" w:pos="810"/>
          <w:tab w:val="right" w:leader="dot" w:pos="8640"/>
        </w:tabs>
        <w:ind w:left="450"/>
        <w:rPr>
          <w:rFonts w:ascii="Times New Roman" w:hAnsi="Times New Roman"/>
          <w:color w:val="000000"/>
          <w:sz w:val="24"/>
        </w:rPr>
      </w:pPr>
      <w:r w:rsidRPr="00227F50">
        <w:rPr>
          <w:rFonts w:ascii="Times New Roman" w:hAnsi="Times New Roman"/>
          <w:color w:val="000000"/>
          <w:sz w:val="24"/>
        </w:rPr>
        <w:tab/>
        <w:t>Appendix B.  Sample Questionnaire</w:t>
      </w:r>
      <w:r w:rsidRPr="00227F50">
        <w:rPr>
          <w:rFonts w:ascii="Times New Roman" w:hAnsi="Times New Roman"/>
          <w:color w:val="000000"/>
          <w:sz w:val="24"/>
        </w:rPr>
        <w:tab/>
      </w:r>
      <w:r>
        <w:rPr>
          <w:rFonts w:ascii="Times New Roman" w:hAnsi="Times New Roman"/>
          <w:color w:val="000000"/>
          <w:sz w:val="24"/>
        </w:rPr>
        <w:t>20</w:t>
      </w:r>
    </w:p>
    <w:p w14:paraId="7376B871" w14:textId="77777777" w:rsidR="00025BA8" w:rsidRPr="00227F50" w:rsidRDefault="00025BA8">
      <w:pPr>
        <w:pStyle w:val="PlainText"/>
        <w:tabs>
          <w:tab w:val="left" w:pos="810"/>
          <w:tab w:val="right" w:leader="dot" w:pos="8640"/>
        </w:tabs>
        <w:ind w:left="450"/>
        <w:rPr>
          <w:rFonts w:ascii="Times New Roman" w:hAnsi="Times New Roman"/>
          <w:color w:val="000000"/>
          <w:sz w:val="24"/>
        </w:rPr>
      </w:pPr>
      <w:r w:rsidRPr="00227F50">
        <w:rPr>
          <w:rFonts w:ascii="Times New Roman" w:hAnsi="Times New Roman"/>
          <w:color w:val="000000"/>
          <w:sz w:val="24"/>
        </w:rPr>
        <w:tab/>
        <w:t>Appendix C.  Internet Sources</w:t>
      </w:r>
      <w:r w:rsidRPr="00227F50">
        <w:rPr>
          <w:rFonts w:ascii="Times New Roman" w:hAnsi="Times New Roman"/>
          <w:color w:val="000000"/>
          <w:sz w:val="24"/>
        </w:rPr>
        <w:tab/>
      </w:r>
      <w:r>
        <w:rPr>
          <w:rFonts w:ascii="Times New Roman" w:hAnsi="Times New Roman"/>
          <w:color w:val="000000"/>
          <w:sz w:val="24"/>
        </w:rPr>
        <w:t>25</w:t>
      </w:r>
    </w:p>
    <w:p w14:paraId="2C8EC1B6" w14:textId="77777777" w:rsidR="00025BA8" w:rsidRDefault="00025BA8">
      <w:pPr>
        <w:pStyle w:val="PlainText"/>
        <w:tabs>
          <w:tab w:val="left" w:pos="810"/>
          <w:tab w:val="right" w:leader="dot" w:pos="8640"/>
        </w:tabs>
        <w:ind w:left="450"/>
        <w:rPr>
          <w:rFonts w:ascii="Times New Roman" w:hAnsi="Times New Roman"/>
          <w:color w:val="000000"/>
          <w:sz w:val="24"/>
        </w:rPr>
      </w:pPr>
      <w:r w:rsidRPr="00227F50">
        <w:rPr>
          <w:rFonts w:ascii="Times New Roman" w:hAnsi="Times New Roman"/>
          <w:color w:val="000000"/>
          <w:sz w:val="24"/>
        </w:rPr>
        <w:tab/>
        <w:t>Appendix D.  Comparative Statistics</w:t>
      </w:r>
      <w:r w:rsidRPr="00227F50">
        <w:rPr>
          <w:rFonts w:ascii="Times New Roman" w:hAnsi="Times New Roman"/>
          <w:color w:val="000000"/>
          <w:sz w:val="24"/>
        </w:rPr>
        <w:tab/>
      </w:r>
      <w:r>
        <w:rPr>
          <w:rFonts w:ascii="Times New Roman" w:hAnsi="Times New Roman"/>
          <w:color w:val="000000"/>
          <w:sz w:val="24"/>
        </w:rPr>
        <w:t>26</w:t>
      </w:r>
    </w:p>
    <w:p w14:paraId="7BAA23ED" w14:textId="77777777" w:rsidR="00025BA8" w:rsidRPr="00227F50" w:rsidRDefault="00025BA8">
      <w:pPr>
        <w:pStyle w:val="PlainText"/>
        <w:tabs>
          <w:tab w:val="left" w:pos="810"/>
          <w:tab w:val="right" w:leader="dot" w:pos="8640"/>
        </w:tabs>
        <w:ind w:left="450"/>
        <w:rPr>
          <w:rFonts w:ascii="Times New Roman" w:hAnsi="Times New Roman"/>
          <w:color w:val="000000"/>
          <w:sz w:val="24"/>
        </w:rPr>
      </w:pPr>
    </w:p>
    <w:p w14:paraId="49313FDF" w14:textId="77777777" w:rsidR="00025BA8" w:rsidRPr="00227F50" w:rsidRDefault="00025BA8">
      <w:pPr>
        <w:pStyle w:val="PlainText"/>
        <w:rPr>
          <w:rFonts w:ascii="Times New Roman" w:hAnsi="Times New Roman"/>
          <w:color w:val="000000"/>
          <w:sz w:val="24"/>
        </w:rPr>
      </w:pPr>
    </w:p>
    <w:p w14:paraId="016C22C2" w14:textId="77777777" w:rsidR="00025BA8" w:rsidRPr="00227F50" w:rsidRDefault="00025BA8">
      <w:pPr>
        <w:pStyle w:val="PlainText"/>
        <w:jc w:val="center"/>
        <w:rPr>
          <w:rFonts w:ascii="Arial" w:hAnsi="Arial"/>
          <w:b/>
          <w:color w:val="000000"/>
          <w:sz w:val="28"/>
        </w:rPr>
      </w:pPr>
    </w:p>
    <w:p w14:paraId="2C7E30AA" w14:textId="77777777" w:rsidR="00025BA8" w:rsidRPr="00227F50" w:rsidRDefault="00025BA8">
      <w:pPr>
        <w:pStyle w:val="PlainText"/>
        <w:jc w:val="center"/>
        <w:rPr>
          <w:rFonts w:ascii="Times New Roman" w:hAnsi="Times New Roman"/>
          <w:b/>
          <w:color w:val="000000"/>
          <w:sz w:val="28"/>
        </w:rPr>
      </w:pPr>
      <w:r w:rsidRPr="00227F50">
        <w:rPr>
          <w:rFonts w:ascii="Arial" w:hAnsi="Arial"/>
          <w:b/>
          <w:color w:val="000000"/>
          <w:sz w:val="28"/>
        </w:rPr>
        <w:t>ABSTRACT</w:t>
      </w:r>
      <w:r w:rsidRPr="00227F50">
        <w:rPr>
          <w:rFonts w:ascii="Times New Roman" w:hAnsi="Times New Roman"/>
          <w:b/>
          <w:color w:val="000000"/>
          <w:sz w:val="28"/>
        </w:rPr>
        <w:cr/>
      </w:r>
    </w:p>
    <w:p w14:paraId="001DA87A" w14:textId="1B94F62D" w:rsidR="00025BA8" w:rsidRPr="00227F50" w:rsidRDefault="00025BA8">
      <w:pPr>
        <w:pStyle w:val="PlainText"/>
        <w:rPr>
          <w:rFonts w:ascii="Times New Roman" w:hAnsi="Times New Roman"/>
          <w:color w:val="000000"/>
          <w:sz w:val="24"/>
        </w:rPr>
      </w:pPr>
      <w:r w:rsidRPr="00227F50">
        <w:rPr>
          <w:rFonts w:ascii="Times New Roman" w:hAnsi="Times New Roman"/>
          <w:color w:val="000000"/>
          <w:sz w:val="24"/>
        </w:rPr>
        <w:cr/>
        <w:t>This report was prepared at the request of the University of A</w:t>
      </w:r>
      <w:r w:rsidR="00352621">
        <w:rPr>
          <w:rFonts w:ascii="Times New Roman" w:hAnsi="Times New Roman"/>
          <w:color w:val="000000"/>
          <w:sz w:val="24"/>
        </w:rPr>
        <w:t>rizona</w:t>
      </w:r>
      <w:r w:rsidRPr="00227F50">
        <w:rPr>
          <w:rFonts w:ascii="Times New Roman" w:hAnsi="Times New Roman"/>
          <w:color w:val="000000"/>
          <w:sz w:val="24"/>
        </w:rPr>
        <w:t>’s Facilities Department because they have been seeking a</w:t>
      </w:r>
      <w:r w:rsidR="00A47945">
        <w:rPr>
          <w:rFonts w:ascii="Times New Roman" w:hAnsi="Times New Roman"/>
          <w:color w:val="000000"/>
          <w:sz w:val="24"/>
        </w:rPr>
        <w:t>n objective analysis of student</w:t>
      </w:r>
      <w:r w:rsidRPr="00227F50">
        <w:rPr>
          <w:rFonts w:ascii="Times New Roman" w:hAnsi="Times New Roman"/>
          <w:color w:val="000000"/>
          <w:sz w:val="24"/>
        </w:rPr>
        <w:t xml:space="preserve"> chairs to replace the existing student chairs at the </w:t>
      </w:r>
      <w:r w:rsidR="00987985">
        <w:rPr>
          <w:rFonts w:ascii="Times New Roman" w:hAnsi="Times New Roman"/>
          <w:color w:val="000000"/>
          <w:sz w:val="24"/>
        </w:rPr>
        <w:t>Lizard Gulch</w:t>
      </w:r>
      <w:r w:rsidRPr="00227F50">
        <w:rPr>
          <w:rFonts w:ascii="Times New Roman" w:hAnsi="Times New Roman"/>
          <w:color w:val="000000"/>
          <w:sz w:val="24"/>
        </w:rPr>
        <w:t xml:space="preserve"> Campus.  </w:t>
      </w:r>
      <w:r w:rsidR="00352621">
        <w:rPr>
          <w:rFonts w:ascii="Times New Roman" w:hAnsi="Times New Roman"/>
          <w:color w:val="000000"/>
          <w:sz w:val="24"/>
        </w:rPr>
        <w:t>Desert and equatorial</w:t>
      </w:r>
      <w:r w:rsidRPr="00227F50">
        <w:rPr>
          <w:rFonts w:ascii="Times New Roman" w:hAnsi="Times New Roman"/>
          <w:color w:val="000000"/>
          <w:sz w:val="24"/>
        </w:rPr>
        <w:t xml:space="preserve"> conditions create a number of problems for the maintenance of chairs in a university environment.  An analysis was made of two student chairs -- </w:t>
      </w:r>
      <w:r w:rsidRPr="00227F50">
        <w:rPr>
          <w:rFonts w:ascii="Times New Roman" w:hAnsi="Times New Roman"/>
          <w:i/>
          <w:color w:val="000000"/>
          <w:sz w:val="24"/>
        </w:rPr>
        <w:t>Rock Bottom</w:t>
      </w:r>
      <w:r w:rsidRPr="00227F50">
        <w:rPr>
          <w:rFonts w:ascii="Times New Roman" w:hAnsi="Times New Roman"/>
          <w:color w:val="000000"/>
          <w:sz w:val="24"/>
        </w:rPr>
        <w:sym w:font="Symbol" w:char="F0E4"/>
      </w:r>
      <w:r w:rsidRPr="00227F50">
        <w:rPr>
          <w:rFonts w:ascii="Times New Roman" w:hAnsi="Times New Roman"/>
          <w:color w:val="000000"/>
          <w:sz w:val="24"/>
        </w:rPr>
        <w:t xml:space="preserve">  and </w:t>
      </w:r>
      <w:r w:rsidRPr="00227F50">
        <w:rPr>
          <w:rFonts w:ascii="Times New Roman" w:hAnsi="Times New Roman"/>
          <w:i/>
          <w:color w:val="000000"/>
          <w:sz w:val="24"/>
        </w:rPr>
        <w:t>ChairIsMatick</w:t>
      </w:r>
      <w:r w:rsidRPr="00227F50">
        <w:rPr>
          <w:rFonts w:ascii="Times New Roman" w:hAnsi="Times New Roman"/>
          <w:color w:val="000000"/>
          <w:sz w:val="24"/>
        </w:rPr>
        <w:sym w:font="Symbol" w:char="F0E4"/>
      </w:r>
      <w:r w:rsidRPr="00227F50">
        <w:rPr>
          <w:rFonts w:ascii="Times New Roman" w:hAnsi="Times New Roman"/>
          <w:i/>
          <w:color w:val="000000"/>
          <w:sz w:val="24"/>
        </w:rPr>
        <w:t xml:space="preserve"> </w:t>
      </w:r>
      <w:r w:rsidRPr="00227F50">
        <w:rPr>
          <w:rFonts w:ascii="Times New Roman" w:hAnsi="Times New Roman"/>
          <w:color w:val="000000"/>
          <w:sz w:val="24"/>
        </w:rPr>
        <w:t xml:space="preserve"> -- to recommend which student chair should be selected by the University.</w:t>
      </w:r>
    </w:p>
    <w:p w14:paraId="0CD51093" w14:textId="77777777" w:rsidR="00025BA8" w:rsidRPr="00227F50" w:rsidRDefault="00025BA8">
      <w:pPr>
        <w:pStyle w:val="PlainText"/>
        <w:rPr>
          <w:rFonts w:ascii="Times New Roman" w:hAnsi="Times New Roman"/>
          <w:color w:val="000000"/>
          <w:sz w:val="24"/>
        </w:rPr>
      </w:pPr>
    </w:p>
    <w:p w14:paraId="64E994BB" w14:textId="77777777" w:rsidR="00025BA8" w:rsidRPr="00227F50" w:rsidRDefault="00025BA8">
      <w:pPr>
        <w:pStyle w:val="PlainText"/>
        <w:rPr>
          <w:rFonts w:ascii="Times New Roman" w:hAnsi="Times New Roman"/>
          <w:color w:val="000000"/>
          <w:sz w:val="24"/>
        </w:rPr>
      </w:pPr>
      <w:r w:rsidRPr="00227F50">
        <w:rPr>
          <w:rFonts w:ascii="Times New Roman" w:hAnsi="Times New Roman"/>
          <w:color w:val="000000"/>
          <w:sz w:val="24"/>
        </w:rPr>
        <w:t>The analysis was conducted by laboratory testing, by a review of the literature, and by a customer satisfaction survey.  The following findings resulted from our analysis:</w:t>
      </w:r>
    </w:p>
    <w:p w14:paraId="6FFBB8C7" w14:textId="77777777" w:rsidR="00025BA8" w:rsidRPr="00241B11" w:rsidRDefault="00025BA8" w:rsidP="00025BA8">
      <w:pPr>
        <w:pStyle w:val="PlainText"/>
        <w:rPr>
          <w:rFonts w:ascii="Times New Roman" w:hAnsi="Times New Roman"/>
          <w:color w:val="000000"/>
          <w:sz w:val="24"/>
          <w:u w:val="single"/>
        </w:rPr>
      </w:pPr>
      <w:r w:rsidRPr="00241B11">
        <w:rPr>
          <w:rFonts w:ascii="Times New Roman" w:hAnsi="Times New Roman"/>
          <w:color w:val="000000"/>
          <w:sz w:val="24"/>
          <w:u w:val="single"/>
        </w:rPr>
        <w:t xml:space="preserve">Findings Concerning </w:t>
      </w:r>
      <w:r w:rsidRPr="00241B11">
        <w:rPr>
          <w:rFonts w:ascii="Times New Roman" w:hAnsi="Times New Roman"/>
          <w:i/>
          <w:color w:val="000000"/>
          <w:sz w:val="24"/>
          <w:u w:val="single"/>
        </w:rPr>
        <w:t xml:space="preserve">Rock Bottom </w:t>
      </w:r>
      <w:r w:rsidRPr="00241B11">
        <w:rPr>
          <w:rFonts w:ascii="Times New Roman" w:hAnsi="Times New Roman"/>
          <w:color w:val="000000"/>
          <w:sz w:val="24"/>
          <w:u w:val="single"/>
        </w:rPr>
        <w:sym w:font="Symbol" w:char="F0E4"/>
      </w:r>
    </w:p>
    <w:p w14:paraId="26ECA45A" w14:textId="77777777" w:rsidR="00025BA8" w:rsidRPr="00227F50" w:rsidRDefault="00025BA8" w:rsidP="00025BA8">
      <w:pPr>
        <w:pStyle w:val="PlainText"/>
        <w:rPr>
          <w:rFonts w:ascii="Times New Roman" w:hAnsi="Times New Roman"/>
          <w:color w:val="000000"/>
          <w:sz w:val="24"/>
        </w:rPr>
      </w:pPr>
      <w:r w:rsidRPr="00227F50">
        <w:rPr>
          <w:rFonts w:ascii="Times New Roman" w:hAnsi="Times New Roman"/>
          <w:color w:val="000000"/>
          <w:sz w:val="24"/>
        </w:rPr>
        <w:sym w:font="Symbol" w:char="F0B7"/>
      </w:r>
      <w:r w:rsidRPr="00227F50">
        <w:rPr>
          <w:rFonts w:ascii="Times New Roman" w:hAnsi="Times New Roman"/>
          <w:i/>
          <w:color w:val="000000"/>
          <w:sz w:val="24"/>
        </w:rPr>
        <w:t xml:space="preserve">Rock Bottom </w:t>
      </w:r>
      <w:r w:rsidRPr="00D40A28">
        <w:rPr>
          <w:rFonts w:ascii="Times New Roman" w:hAnsi="Times New Roman"/>
          <w:color w:val="000000"/>
          <w:sz w:val="24"/>
        </w:rPr>
        <w:sym w:font="Symbol" w:char="F0E4"/>
      </w:r>
      <w:r w:rsidRPr="00227F50">
        <w:rPr>
          <w:rFonts w:ascii="Times New Roman" w:hAnsi="Times New Roman"/>
          <w:i/>
          <w:color w:val="000000"/>
          <w:sz w:val="24"/>
        </w:rPr>
        <w:t xml:space="preserve"> </w:t>
      </w:r>
      <w:r>
        <w:rPr>
          <w:rFonts w:ascii="Times New Roman" w:hAnsi="Times New Roman"/>
          <w:color w:val="000000"/>
          <w:sz w:val="24"/>
        </w:rPr>
        <w:t xml:space="preserve">are </w:t>
      </w:r>
      <w:r w:rsidRPr="00227F50">
        <w:rPr>
          <w:rFonts w:ascii="Times New Roman" w:hAnsi="Times New Roman"/>
          <w:color w:val="000000"/>
          <w:sz w:val="24"/>
        </w:rPr>
        <w:t xml:space="preserve">highly durable, long lasting </w:t>
      </w:r>
      <w:r>
        <w:rPr>
          <w:rFonts w:ascii="Times New Roman" w:hAnsi="Times New Roman"/>
          <w:color w:val="000000"/>
          <w:sz w:val="24"/>
        </w:rPr>
        <w:t>chairs with a minimal comfort index, providing the advantage of keeping students awake if not alert.  The claims of the manufacturers appear to be justified.</w:t>
      </w:r>
    </w:p>
    <w:p w14:paraId="5F69E67D" w14:textId="77777777" w:rsidR="00025BA8" w:rsidRPr="00227F50" w:rsidRDefault="00025BA8" w:rsidP="00025BA8">
      <w:pPr>
        <w:pStyle w:val="PlainText"/>
        <w:rPr>
          <w:rFonts w:ascii="Times New Roman" w:hAnsi="Times New Roman"/>
          <w:color w:val="000000"/>
          <w:sz w:val="24"/>
        </w:rPr>
      </w:pPr>
      <w:r w:rsidRPr="00227F50">
        <w:rPr>
          <w:rFonts w:ascii="Times New Roman" w:hAnsi="Times New Roman"/>
          <w:color w:val="000000"/>
          <w:sz w:val="24"/>
        </w:rPr>
        <w:sym w:font="Symbol" w:char="F0B7"/>
      </w:r>
      <w:r>
        <w:rPr>
          <w:rFonts w:ascii="Times New Roman" w:hAnsi="Times New Roman"/>
          <w:color w:val="000000"/>
          <w:sz w:val="24"/>
        </w:rPr>
        <w:t>Survey results are mixed, but tend to be more positive than negative, based upon the new requirements of a 45% approval rating to be a majority vote.</w:t>
      </w:r>
    </w:p>
    <w:p w14:paraId="7CBC226C" w14:textId="77777777" w:rsidR="00025BA8" w:rsidRDefault="00025BA8" w:rsidP="00025BA8">
      <w:pPr>
        <w:pStyle w:val="PlainText"/>
        <w:rPr>
          <w:rFonts w:ascii="Times New Roman" w:hAnsi="Times New Roman"/>
          <w:color w:val="000000"/>
          <w:sz w:val="24"/>
        </w:rPr>
      </w:pPr>
      <w:r w:rsidRPr="00227F50">
        <w:rPr>
          <w:rFonts w:ascii="Times New Roman" w:hAnsi="Times New Roman"/>
          <w:color w:val="000000"/>
          <w:sz w:val="24"/>
        </w:rPr>
        <w:sym w:font="Symbol" w:char="F0B7"/>
      </w:r>
      <w:r w:rsidRPr="00227F50">
        <w:rPr>
          <w:rFonts w:ascii="Times New Roman" w:hAnsi="Times New Roman"/>
          <w:color w:val="000000"/>
          <w:sz w:val="24"/>
        </w:rPr>
        <w:t>The literature reveals</w:t>
      </w:r>
      <w:r>
        <w:rPr>
          <w:rFonts w:ascii="Times New Roman" w:hAnsi="Times New Roman"/>
          <w:color w:val="000000"/>
          <w:sz w:val="24"/>
        </w:rPr>
        <w:t xml:space="preserve"> a variety of different ways in which the student chair can be utilized in relationship to the environment and student demographic mix.</w:t>
      </w:r>
    </w:p>
    <w:p w14:paraId="58818158" w14:textId="77777777" w:rsidR="00025BA8" w:rsidRDefault="00025BA8" w:rsidP="00025BA8">
      <w:pPr>
        <w:pStyle w:val="PlainText"/>
        <w:rPr>
          <w:rFonts w:ascii="Times New Roman" w:hAnsi="Times New Roman"/>
          <w:color w:val="000000"/>
          <w:sz w:val="24"/>
        </w:rPr>
      </w:pPr>
      <w:r w:rsidRPr="00227F50">
        <w:rPr>
          <w:rFonts w:ascii="Times New Roman" w:hAnsi="Times New Roman"/>
          <w:color w:val="000000"/>
          <w:sz w:val="24"/>
        </w:rPr>
        <w:sym w:font="Symbol" w:char="F0B7"/>
      </w:r>
      <w:r w:rsidRPr="00227F50">
        <w:rPr>
          <w:rFonts w:ascii="Times New Roman" w:hAnsi="Times New Roman"/>
          <w:color w:val="000000"/>
          <w:sz w:val="24"/>
        </w:rPr>
        <w:t xml:space="preserve">The </w:t>
      </w:r>
      <w:r>
        <w:rPr>
          <w:rFonts w:ascii="Times New Roman" w:hAnsi="Times New Roman"/>
          <w:color w:val="000000"/>
          <w:sz w:val="24"/>
        </w:rPr>
        <w:t>chairs</w:t>
      </w:r>
      <w:r w:rsidRPr="00227F50">
        <w:rPr>
          <w:rFonts w:ascii="Times New Roman" w:hAnsi="Times New Roman"/>
          <w:color w:val="000000"/>
          <w:sz w:val="24"/>
        </w:rPr>
        <w:t xml:space="preserve"> </w:t>
      </w:r>
      <w:r>
        <w:rPr>
          <w:rFonts w:ascii="Times New Roman" w:hAnsi="Times New Roman"/>
          <w:color w:val="000000"/>
          <w:sz w:val="24"/>
        </w:rPr>
        <w:t>themselves</w:t>
      </w:r>
      <w:r w:rsidRPr="00227F50">
        <w:rPr>
          <w:rFonts w:ascii="Times New Roman" w:hAnsi="Times New Roman"/>
          <w:color w:val="000000"/>
          <w:sz w:val="24"/>
        </w:rPr>
        <w:t xml:space="preserve"> </w:t>
      </w:r>
      <w:r>
        <w:rPr>
          <w:rFonts w:ascii="Times New Roman" w:hAnsi="Times New Roman"/>
          <w:color w:val="000000"/>
          <w:sz w:val="24"/>
        </w:rPr>
        <w:t>are relatively high</w:t>
      </w:r>
      <w:r w:rsidRPr="00227F50">
        <w:rPr>
          <w:rFonts w:ascii="Times New Roman" w:hAnsi="Times New Roman"/>
          <w:color w:val="000000"/>
          <w:sz w:val="24"/>
        </w:rPr>
        <w:t xml:space="preserve"> cost, but </w:t>
      </w:r>
      <w:r>
        <w:rPr>
          <w:rFonts w:ascii="Times New Roman" w:hAnsi="Times New Roman"/>
          <w:color w:val="000000"/>
          <w:sz w:val="24"/>
        </w:rPr>
        <w:t>they have a half life longer than plutonium and would most likely remain in the university classrooms in excess of two hundred years, thereby amortizing the high initial cost.</w:t>
      </w:r>
    </w:p>
    <w:p w14:paraId="7B4BED66" w14:textId="77777777" w:rsidR="00025BA8" w:rsidRPr="00241B11" w:rsidRDefault="00025BA8" w:rsidP="00025BA8">
      <w:pPr>
        <w:pStyle w:val="PlainText"/>
        <w:rPr>
          <w:rFonts w:ascii="Times New Roman" w:hAnsi="Times New Roman"/>
          <w:color w:val="000000"/>
          <w:sz w:val="24"/>
          <w:u w:val="single"/>
        </w:rPr>
      </w:pPr>
      <w:r w:rsidRPr="00241B11">
        <w:rPr>
          <w:rFonts w:ascii="Times New Roman" w:hAnsi="Times New Roman"/>
          <w:color w:val="000000"/>
          <w:sz w:val="24"/>
          <w:u w:val="single"/>
        </w:rPr>
        <w:t xml:space="preserve">Findings Concerning </w:t>
      </w:r>
      <w:r w:rsidRPr="00241B11">
        <w:rPr>
          <w:rFonts w:ascii="Times New Roman" w:hAnsi="Times New Roman"/>
          <w:i/>
          <w:color w:val="000000"/>
          <w:sz w:val="24"/>
          <w:u w:val="single"/>
        </w:rPr>
        <w:t xml:space="preserve">ChairIsMatick </w:t>
      </w:r>
      <w:r w:rsidRPr="00241B11">
        <w:rPr>
          <w:rFonts w:ascii="Times New Roman" w:hAnsi="Times New Roman"/>
          <w:color w:val="000000"/>
          <w:sz w:val="24"/>
          <w:u w:val="single"/>
        </w:rPr>
        <w:sym w:font="Symbol" w:char="F0E4"/>
      </w:r>
      <w:r w:rsidRPr="00241B11">
        <w:rPr>
          <w:rFonts w:ascii="Times New Roman" w:hAnsi="Times New Roman"/>
          <w:color w:val="000000"/>
          <w:sz w:val="24"/>
          <w:u w:val="single"/>
        </w:rPr>
        <w:t xml:space="preserve">  </w:t>
      </w:r>
    </w:p>
    <w:p w14:paraId="2ADF597E" w14:textId="77777777" w:rsidR="00025BA8" w:rsidRPr="00227F50" w:rsidRDefault="00025BA8" w:rsidP="00025BA8">
      <w:pPr>
        <w:pStyle w:val="PlainText"/>
        <w:rPr>
          <w:rFonts w:ascii="Times New Roman" w:hAnsi="Times New Roman"/>
          <w:color w:val="000000"/>
          <w:sz w:val="24"/>
        </w:rPr>
      </w:pPr>
      <w:r>
        <w:rPr>
          <w:rFonts w:ascii="Times New Roman" w:hAnsi="Times New Roman"/>
          <w:noProof/>
          <w:color w:val="000000"/>
          <w:sz w:val="24"/>
        </w:rPr>
        <w:sym w:font="Symbol" w:char="F0B7"/>
      </w:r>
      <w:r>
        <w:rPr>
          <w:rFonts w:ascii="Times New Roman" w:hAnsi="Times New Roman"/>
          <w:i/>
          <w:color w:val="000000"/>
          <w:sz w:val="24"/>
        </w:rPr>
        <w:t>ChairIsMatick</w:t>
      </w:r>
      <w:r w:rsidRPr="00227F50">
        <w:rPr>
          <w:rFonts w:ascii="Times New Roman" w:hAnsi="Times New Roman"/>
          <w:i/>
          <w:color w:val="000000"/>
          <w:sz w:val="24"/>
        </w:rPr>
        <w:t xml:space="preserve"> </w:t>
      </w:r>
      <w:r w:rsidRPr="00F71112">
        <w:rPr>
          <w:rFonts w:ascii="Times New Roman" w:hAnsi="Times New Roman"/>
          <w:color w:val="000000"/>
          <w:sz w:val="24"/>
        </w:rPr>
        <w:sym w:font="Symbol" w:char="F0E4"/>
      </w:r>
      <w:r>
        <w:rPr>
          <w:rFonts w:ascii="Times New Roman" w:hAnsi="Times New Roman"/>
          <w:color w:val="000000"/>
          <w:sz w:val="24"/>
        </w:rPr>
        <w:t xml:space="preserve"> </w:t>
      </w:r>
      <w:r w:rsidRPr="00227F50">
        <w:rPr>
          <w:rFonts w:ascii="Times New Roman" w:hAnsi="Times New Roman"/>
          <w:color w:val="000000"/>
          <w:sz w:val="24"/>
        </w:rPr>
        <w:t xml:space="preserve"> </w:t>
      </w:r>
      <w:r>
        <w:rPr>
          <w:rFonts w:ascii="Times New Roman" w:hAnsi="Times New Roman"/>
          <w:color w:val="000000"/>
          <w:sz w:val="24"/>
        </w:rPr>
        <w:t>are fairly</w:t>
      </w:r>
      <w:r w:rsidRPr="00227F50">
        <w:rPr>
          <w:rFonts w:ascii="Times New Roman" w:hAnsi="Times New Roman"/>
          <w:color w:val="000000"/>
          <w:sz w:val="24"/>
        </w:rPr>
        <w:t xml:space="preserve"> durable, </w:t>
      </w:r>
      <w:r>
        <w:rPr>
          <w:rFonts w:ascii="Times New Roman" w:hAnsi="Times New Roman"/>
          <w:color w:val="000000"/>
          <w:sz w:val="24"/>
        </w:rPr>
        <w:t>well constructed</w:t>
      </w:r>
      <w:r w:rsidRPr="00227F50">
        <w:rPr>
          <w:rFonts w:ascii="Times New Roman" w:hAnsi="Times New Roman"/>
          <w:color w:val="000000"/>
          <w:sz w:val="24"/>
        </w:rPr>
        <w:t xml:space="preserve"> </w:t>
      </w:r>
      <w:r>
        <w:rPr>
          <w:rFonts w:ascii="Times New Roman" w:hAnsi="Times New Roman"/>
          <w:color w:val="000000"/>
          <w:sz w:val="24"/>
        </w:rPr>
        <w:t>chairs with a high comfort index, which may cause students not to focus on the presentation of highly amusing economics data.  The life expectancy of the chairs is probably less than ten years, indicating a projected needed to replace them at that time.</w:t>
      </w:r>
    </w:p>
    <w:p w14:paraId="5578FEEE" w14:textId="77777777" w:rsidR="00025BA8" w:rsidRPr="00227F50" w:rsidRDefault="00025BA8" w:rsidP="00025BA8">
      <w:pPr>
        <w:pStyle w:val="PlainText"/>
        <w:rPr>
          <w:rFonts w:ascii="Times New Roman" w:hAnsi="Times New Roman"/>
          <w:color w:val="000000"/>
          <w:sz w:val="24"/>
        </w:rPr>
      </w:pPr>
      <w:r>
        <w:rPr>
          <w:rFonts w:ascii="Times New Roman" w:hAnsi="Times New Roman"/>
          <w:noProof/>
          <w:color w:val="000000"/>
          <w:sz w:val="24"/>
        </w:rPr>
        <w:sym w:font="Symbol" w:char="F0B7"/>
      </w:r>
      <w:r>
        <w:rPr>
          <w:rFonts w:ascii="Times New Roman" w:hAnsi="Times New Roman"/>
          <w:color w:val="000000"/>
          <w:sz w:val="24"/>
        </w:rPr>
        <w:t xml:space="preserve">Survey results are mixed, but tend to be more positive than </w:t>
      </w:r>
      <w:r w:rsidR="00D15801">
        <w:rPr>
          <w:rFonts w:ascii="Times New Roman" w:hAnsi="Times New Roman"/>
          <w:color w:val="000000"/>
          <w:sz w:val="24"/>
        </w:rPr>
        <w:t>negative;</w:t>
      </w:r>
      <w:r>
        <w:rPr>
          <w:rFonts w:ascii="Times New Roman" w:hAnsi="Times New Roman"/>
          <w:color w:val="000000"/>
          <w:sz w:val="24"/>
        </w:rPr>
        <w:t xml:space="preserve"> however, there is concern about the lack of response to the survey, which often suggests lack of enthusiasm for a product.</w:t>
      </w:r>
    </w:p>
    <w:p w14:paraId="1DD8C73B" w14:textId="77777777" w:rsidR="00025BA8" w:rsidRDefault="00025BA8" w:rsidP="00025BA8">
      <w:pPr>
        <w:pStyle w:val="PlainText"/>
        <w:rPr>
          <w:rFonts w:ascii="Times New Roman" w:hAnsi="Times New Roman"/>
          <w:color w:val="000000"/>
          <w:sz w:val="24"/>
        </w:rPr>
      </w:pPr>
      <w:r>
        <w:rPr>
          <w:rFonts w:ascii="Times New Roman" w:hAnsi="Times New Roman"/>
          <w:noProof/>
          <w:color w:val="000000"/>
          <w:sz w:val="24"/>
        </w:rPr>
        <w:sym w:font="Symbol" w:char="F0B7"/>
      </w:r>
      <w:r w:rsidRPr="00227F50">
        <w:rPr>
          <w:rFonts w:ascii="Times New Roman" w:hAnsi="Times New Roman"/>
          <w:color w:val="000000"/>
          <w:sz w:val="24"/>
        </w:rPr>
        <w:t>The literature reveals</w:t>
      </w:r>
      <w:r>
        <w:rPr>
          <w:rFonts w:ascii="Times New Roman" w:hAnsi="Times New Roman"/>
          <w:color w:val="000000"/>
          <w:sz w:val="24"/>
        </w:rPr>
        <w:t xml:space="preserve"> a variety of different ways in which the student chair can be utilized in relationship to the environment and student demographic mix.</w:t>
      </w:r>
    </w:p>
    <w:p w14:paraId="205FE2F3" w14:textId="77777777" w:rsidR="00025BA8" w:rsidRDefault="00025BA8" w:rsidP="00025BA8">
      <w:pPr>
        <w:pStyle w:val="PlainText"/>
        <w:rPr>
          <w:rFonts w:ascii="Times New Roman" w:hAnsi="Times New Roman"/>
          <w:color w:val="000000"/>
          <w:sz w:val="24"/>
        </w:rPr>
      </w:pPr>
      <w:r>
        <w:rPr>
          <w:rFonts w:ascii="Times New Roman" w:hAnsi="Times New Roman"/>
          <w:noProof/>
          <w:color w:val="000000"/>
          <w:sz w:val="24"/>
        </w:rPr>
        <w:sym w:font="Symbol" w:char="F0B7"/>
      </w:r>
      <w:r w:rsidRPr="00227F50">
        <w:rPr>
          <w:rFonts w:ascii="Times New Roman" w:hAnsi="Times New Roman"/>
          <w:color w:val="000000"/>
          <w:sz w:val="24"/>
        </w:rPr>
        <w:t xml:space="preserve">The </w:t>
      </w:r>
      <w:r>
        <w:rPr>
          <w:rFonts w:ascii="Times New Roman" w:hAnsi="Times New Roman"/>
          <w:color w:val="000000"/>
          <w:sz w:val="24"/>
        </w:rPr>
        <w:t>chairs</w:t>
      </w:r>
      <w:r w:rsidRPr="00227F50">
        <w:rPr>
          <w:rFonts w:ascii="Times New Roman" w:hAnsi="Times New Roman"/>
          <w:color w:val="000000"/>
          <w:sz w:val="24"/>
        </w:rPr>
        <w:t xml:space="preserve"> </w:t>
      </w:r>
      <w:r>
        <w:rPr>
          <w:rFonts w:ascii="Times New Roman" w:hAnsi="Times New Roman"/>
          <w:color w:val="000000"/>
          <w:sz w:val="24"/>
        </w:rPr>
        <w:t>themselves</w:t>
      </w:r>
      <w:r w:rsidRPr="00227F50">
        <w:rPr>
          <w:rFonts w:ascii="Times New Roman" w:hAnsi="Times New Roman"/>
          <w:color w:val="000000"/>
          <w:sz w:val="24"/>
        </w:rPr>
        <w:t xml:space="preserve"> </w:t>
      </w:r>
      <w:r>
        <w:rPr>
          <w:rFonts w:ascii="Times New Roman" w:hAnsi="Times New Roman"/>
          <w:color w:val="000000"/>
          <w:sz w:val="24"/>
        </w:rPr>
        <w:t>are relatively low</w:t>
      </w:r>
      <w:r w:rsidRPr="00227F50">
        <w:rPr>
          <w:rFonts w:ascii="Times New Roman" w:hAnsi="Times New Roman"/>
          <w:color w:val="000000"/>
          <w:sz w:val="24"/>
        </w:rPr>
        <w:t xml:space="preserve"> cost, but </w:t>
      </w:r>
      <w:r>
        <w:rPr>
          <w:rFonts w:ascii="Times New Roman" w:hAnsi="Times New Roman"/>
          <w:color w:val="000000"/>
          <w:sz w:val="24"/>
        </w:rPr>
        <w:t>they will probably wear out in a ten year period, depending upon the number of student athletes who utilize them.</w:t>
      </w:r>
    </w:p>
    <w:p w14:paraId="199246D1" w14:textId="77777777" w:rsidR="00025BA8" w:rsidRPr="00227F50" w:rsidRDefault="00025BA8">
      <w:pPr>
        <w:pStyle w:val="PlainText"/>
        <w:rPr>
          <w:rFonts w:ascii="Times New Roman" w:hAnsi="Times New Roman"/>
          <w:color w:val="000000"/>
          <w:sz w:val="24"/>
        </w:rPr>
      </w:pPr>
    </w:p>
    <w:p w14:paraId="1BB37ECB" w14:textId="77777777" w:rsidR="00025BA8" w:rsidRPr="00227F50" w:rsidRDefault="00025BA8">
      <w:pPr>
        <w:pStyle w:val="PlainText"/>
        <w:rPr>
          <w:rFonts w:ascii="Times New Roman" w:hAnsi="Times New Roman"/>
          <w:color w:val="000000"/>
          <w:sz w:val="24"/>
        </w:rPr>
      </w:pPr>
      <w:r w:rsidRPr="00227F50">
        <w:rPr>
          <w:rFonts w:ascii="Times New Roman" w:hAnsi="Times New Roman"/>
          <w:color w:val="000000"/>
          <w:sz w:val="24"/>
        </w:rPr>
        <w:t>The conclusions and recommendations follow:</w:t>
      </w:r>
    </w:p>
    <w:p w14:paraId="5013F46E" w14:textId="77777777" w:rsidR="00025BA8" w:rsidRPr="00241B11" w:rsidRDefault="00025BA8" w:rsidP="00025BA8">
      <w:pPr>
        <w:pStyle w:val="PlainText"/>
        <w:rPr>
          <w:rFonts w:ascii="Times New Roman" w:hAnsi="Times New Roman"/>
          <w:noProof/>
          <w:color w:val="000000"/>
          <w:sz w:val="24"/>
          <w:u w:val="single"/>
        </w:rPr>
      </w:pPr>
      <w:r w:rsidRPr="00241B11">
        <w:rPr>
          <w:rFonts w:ascii="Times New Roman" w:hAnsi="Times New Roman"/>
          <w:noProof/>
          <w:color w:val="000000"/>
          <w:sz w:val="24"/>
          <w:u w:val="single"/>
        </w:rPr>
        <w:t>Conclusions</w:t>
      </w:r>
    </w:p>
    <w:p w14:paraId="28951321" w14:textId="77777777" w:rsidR="00025BA8" w:rsidRDefault="00025BA8" w:rsidP="00025BA8">
      <w:pPr>
        <w:pStyle w:val="PlainText"/>
        <w:rPr>
          <w:rFonts w:ascii="Times New Roman" w:hAnsi="Times New Roman"/>
          <w:noProof/>
          <w:color w:val="000000"/>
          <w:sz w:val="24"/>
        </w:rPr>
      </w:pPr>
      <w:r>
        <w:rPr>
          <w:rFonts w:ascii="Times New Roman" w:hAnsi="Times New Roman"/>
          <w:noProof/>
          <w:color w:val="000000"/>
          <w:sz w:val="24"/>
        </w:rPr>
        <w:sym w:font="Symbol" w:char="F0B7"/>
      </w:r>
      <w:r w:rsidRPr="00227F50">
        <w:rPr>
          <w:rFonts w:ascii="Times New Roman" w:hAnsi="Times New Roman"/>
          <w:noProof/>
          <w:color w:val="000000"/>
          <w:sz w:val="24"/>
        </w:rPr>
        <w:t xml:space="preserve">Both </w:t>
      </w:r>
      <w:r w:rsidRPr="00A608ED">
        <w:rPr>
          <w:rFonts w:ascii="Times New Roman" w:hAnsi="Times New Roman"/>
          <w:i/>
          <w:noProof/>
          <w:color w:val="000000"/>
          <w:sz w:val="24"/>
        </w:rPr>
        <w:t xml:space="preserve">Rock Bottom </w:t>
      </w:r>
      <w:r w:rsidRPr="00A608ED">
        <w:rPr>
          <w:rFonts w:ascii="Times New Roman" w:hAnsi="Times New Roman"/>
          <w:noProof/>
          <w:color w:val="000000"/>
          <w:sz w:val="24"/>
        </w:rPr>
        <w:sym w:font="Symbol" w:char="F0E4"/>
      </w:r>
      <w:r w:rsidRPr="00227F50">
        <w:rPr>
          <w:rFonts w:ascii="Times New Roman" w:hAnsi="Times New Roman"/>
          <w:noProof/>
          <w:color w:val="000000"/>
          <w:sz w:val="24"/>
        </w:rPr>
        <w:t xml:space="preserve"> and </w:t>
      </w:r>
      <w:r w:rsidRPr="00A608ED">
        <w:rPr>
          <w:rFonts w:ascii="Times New Roman" w:hAnsi="Times New Roman"/>
          <w:i/>
          <w:noProof/>
          <w:color w:val="000000"/>
          <w:sz w:val="24"/>
        </w:rPr>
        <w:t>ChairIsMatick</w:t>
      </w:r>
      <w:r w:rsidRPr="00A608ED">
        <w:rPr>
          <w:rFonts w:ascii="Times New Roman" w:hAnsi="Times New Roman"/>
          <w:noProof/>
          <w:color w:val="000000"/>
          <w:sz w:val="24"/>
        </w:rPr>
        <w:sym w:font="Symbol" w:char="F0E4"/>
      </w:r>
      <w:r>
        <w:rPr>
          <w:rFonts w:ascii="Times New Roman" w:hAnsi="Times New Roman"/>
          <w:noProof/>
          <w:color w:val="000000"/>
          <w:sz w:val="24"/>
        </w:rPr>
        <w:t xml:space="preserve"> student chairs</w:t>
      </w:r>
      <w:r w:rsidRPr="00227F50">
        <w:rPr>
          <w:rFonts w:ascii="Times New Roman" w:hAnsi="Times New Roman"/>
          <w:i/>
          <w:noProof/>
          <w:color w:val="000000"/>
          <w:sz w:val="24"/>
        </w:rPr>
        <w:t xml:space="preserve"> </w:t>
      </w:r>
      <w:r w:rsidRPr="00227F50">
        <w:rPr>
          <w:rFonts w:ascii="Times New Roman" w:hAnsi="Times New Roman"/>
          <w:noProof/>
          <w:color w:val="000000"/>
          <w:sz w:val="24"/>
        </w:rPr>
        <w:t xml:space="preserve">have </w:t>
      </w:r>
      <w:r>
        <w:rPr>
          <w:rFonts w:ascii="Times New Roman" w:hAnsi="Times New Roman"/>
          <w:noProof/>
          <w:color w:val="000000"/>
          <w:sz w:val="24"/>
        </w:rPr>
        <w:t>been utilized by other institutions, including universities</w:t>
      </w:r>
      <w:r w:rsidRPr="00227F50">
        <w:rPr>
          <w:rFonts w:ascii="Times New Roman" w:hAnsi="Times New Roman"/>
          <w:noProof/>
          <w:color w:val="000000"/>
          <w:sz w:val="24"/>
        </w:rPr>
        <w:t xml:space="preserve">.  </w:t>
      </w:r>
    </w:p>
    <w:p w14:paraId="7A0B936E" w14:textId="77777777" w:rsidR="00025BA8" w:rsidRDefault="00A47945" w:rsidP="00025BA8">
      <w:pPr>
        <w:pStyle w:val="PlainText"/>
        <w:rPr>
          <w:rFonts w:ascii="Times New Roman" w:hAnsi="Times New Roman"/>
          <w:noProof/>
          <w:color w:val="000000"/>
          <w:sz w:val="24"/>
        </w:rPr>
      </w:pPr>
      <w:r>
        <w:rPr>
          <w:rFonts w:ascii="Times New Roman" w:hAnsi="Times New Roman"/>
          <w:noProof/>
          <w:color w:val="000000"/>
          <w:sz w:val="24"/>
        </w:rPr>
        <w:t xml:space="preserve">Using </w:t>
      </w:r>
      <w:r w:rsidR="00025BA8">
        <w:rPr>
          <w:rFonts w:ascii="Times New Roman" w:hAnsi="Times New Roman"/>
          <w:noProof/>
          <w:color w:val="000000"/>
          <w:sz w:val="24"/>
        </w:rPr>
        <w:t>conservative financial forecasts</w:t>
      </w:r>
      <w:r w:rsidR="00025BA8" w:rsidRPr="00227F50">
        <w:rPr>
          <w:rFonts w:ascii="Times New Roman" w:hAnsi="Times New Roman"/>
          <w:noProof/>
          <w:color w:val="000000"/>
          <w:sz w:val="24"/>
        </w:rPr>
        <w:t xml:space="preserve">, </w:t>
      </w:r>
      <w:r w:rsidR="00025BA8" w:rsidRPr="00A608ED">
        <w:rPr>
          <w:rFonts w:ascii="Times New Roman" w:hAnsi="Times New Roman"/>
          <w:i/>
          <w:noProof/>
          <w:color w:val="000000"/>
          <w:sz w:val="24"/>
        </w:rPr>
        <w:t xml:space="preserve">Rock Bottom </w:t>
      </w:r>
      <w:r w:rsidR="00025BA8" w:rsidRPr="00A608ED">
        <w:rPr>
          <w:rFonts w:ascii="Times New Roman" w:hAnsi="Times New Roman"/>
          <w:noProof/>
          <w:color w:val="000000"/>
          <w:sz w:val="24"/>
        </w:rPr>
        <w:sym w:font="Symbol" w:char="F0E4"/>
      </w:r>
      <w:r w:rsidR="00025BA8" w:rsidRPr="00227F50">
        <w:rPr>
          <w:rFonts w:ascii="Times New Roman" w:hAnsi="Times New Roman"/>
          <w:noProof/>
          <w:color w:val="000000"/>
          <w:sz w:val="24"/>
        </w:rPr>
        <w:t xml:space="preserve"> is the better </w:t>
      </w:r>
      <w:r w:rsidR="00025BA8">
        <w:rPr>
          <w:rFonts w:ascii="Times New Roman" w:hAnsi="Times New Roman"/>
          <w:noProof/>
          <w:color w:val="000000"/>
          <w:sz w:val="24"/>
        </w:rPr>
        <w:t>choice when it comes to the bottom line</w:t>
      </w:r>
      <w:r w:rsidR="00025BA8" w:rsidRPr="00227F50">
        <w:rPr>
          <w:rFonts w:ascii="Times New Roman" w:hAnsi="Times New Roman"/>
          <w:noProof/>
          <w:color w:val="000000"/>
          <w:sz w:val="24"/>
        </w:rPr>
        <w:t>.</w:t>
      </w:r>
      <w:r w:rsidR="00025BA8">
        <w:rPr>
          <w:rFonts w:ascii="Times New Roman" w:hAnsi="Times New Roman"/>
          <w:noProof/>
          <w:color w:val="000000"/>
          <w:sz w:val="24"/>
        </w:rPr>
        <w:t xml:space="preserve">  </w:t>
      </w:r>
    </w:p>
    <w:p w14:paraId="2923D6E0" w14:textId="77777777" w:rsidR="00025BA8" w:rsidRDefault="00025BA8" w:rsidP="00025BA8">
      <w:pPr>
        <w:pStyle w:val="PlainText"/>
        <w:jc w:val="center"/>
        <w:rPr>
          <w:rFonts w:ascii="Times New Roman" w:hAnsi="Times New Roman"/>
          <w:noProof/>
          <w:color w:val="000000"/>
          <w:sz w:val="24"/>
        </w:rPr>
      </w:pPr>
      <w:r>
        <w:rPr>
          <w:rFonts w:ascii="Times New Roman" w:hAnsi="Times New Roman"/>
          <w:noProof/>
          <w:color w:val="000000"/>
          <w:sz w:val="24"/>
        </w:rPr>
        <w:t>iv</w:t>
      </w:r>
    </w:p>
    <w:p w14:paraId="5EF72936" w14:textId="77777777" w:rsidR="00025BA8" w:rsidRDefault="00025BA8" w:rsidP="00025BA8">
      <w:pPr>
        <w:pStyle w:val="PlainText"/>
        <w:rPr>
          <w:rFonts w:ascii="Times New Roman" w:hAnsi="Times New Roman"/>
          <w:noProof/>
          <w:color w:val="000000"/>
          <w:sz w:val="24"/>
        </w:rPr>
      </w:pPr>
      <w:r>
        <w:rPr>
          <w:rFonts w:ascii="Times New Roman" w:hAnsi="Times New Roman"/>
          <w:noProof/>
          <w:color w:val="000000"/>
          <w:sz w:val="24"/>
        </w:rPr>
        <w:lastRenderedPageBreak/>
        <w:sym w:font="Symbol" w:char="F0B7"/>
      </w:r>
      <w:r>
        <w:rPr>
          <w:rFonts w:ascii="Times New Roman" w:hAnsi="Times New Roman"/>
          <w:noProof/>
          <w:color w:val="000000"/>
          <w:sz w:val="24"/>
        </w:rPr>
        <w:t>Financial forecasts which can be assured to be positive might make</w:t>
      </w:r>
      <w:r w:rsidRPr="00227F50">
        <w:rPr>
          <w:rFonts w:ascii="Times New Roman" w:hAnsi="Times New Roman"/>
          <w:noProof/>
          <w:color w:val="000000"/>
          <w:sz w:val="24"/>
        </w:rPr>
        <w:t xml:space="preserve"> </w:t>
      </w:r>
      <w:r w:rsidRPr="00A608ED">
        <w:rPr>
          <w:rFonts w:ascii="Times New Roman" w:hAnsi="Times New Roman"/>
          <w:i/>
          <w:noProof/>
          <w:color w:val="000000"/>
          <w:sz w:val="24"/>
        </w:rPr>
        <w:t>ChairIsMatick</w:t>
      </w:r>
      <w:r w:rsidRPr="00A608ED">
        <w:rPr>
          <w:rFonts w:ascii="Times New Roman" w:hAnsi="Times New Roman"/>
          <w:noProof/>
          <w:color w:val="000000"/>
          <w:sz w:val="24"/>
        </w:rPr>
        <w:sym w:font="Symbol" w:char="F0E4"/>
      </w:r>
      <w:r w:rsidRPr="00227F50">
        <w:rPr>
          <w:rFonts w:ascii="Times New Roman" w:hAnsi="Times New Roman"/>
          <w:noProof/>
          <w:color w:val="000000"/>
          <w:sz w:val="24"/>
        </w:rPr>
        <w:t xml:space="preserve"> a better choice</w:t>
      </w:r>
      <w:r>
        <w:rPr>
          <w:rFonts w:ascii="Times New Roman" w:hAnsi="Times New Roman"/>
          <w:noProof/>
          <w:color w:val="000000"/>
          <w:sz w:val="24"/>
        </w:rPr>
        <w:t>, particularly because of rapid changes in seating technology.</w:t>
      </w:r>
      <w:r w:rsidRPr="00227F50">
        <w:rPr>
          <w:rFonts w:ascii="Times New Roman" w:hAnsi="Times New Roman"/>
          <w:noProof/>
          <w:color w:val="000000"/>
          <w:sz w:val="24"/>
        </w:rPr>
        <w:t xml:space="preserve"> </w:t>
      </w:r>
      <w:r>
        <w:rPr>
          <w:rFonts w:ascii="Times New Roman" w:hAnsi="Times New Roman"/>
          <w:noProof/>
          <w:color w:val="000000"/>
          <w:sz w:val="24"/>
        </w:rPr>
        <w:t xml:space="preserve"> H</w:t>
      </w:r>
      <w:r w:rsidRPr="00227F50">
        <w:rPr>
          <w:rFonts w:ascii="Times New Roman" w:hAnsi="Times New Roman"/>
          <w:noProof/>
          <w:color w:val="000000"/>
          <w:sz w:val="24"/>
        </w:rPr>
        <w:t xml:space="preserve">owever, </w:t>
      </w:r>
      <w:r>
        <w:rPr>
          <w:rFonts w:ascii="Times New Roman" w:hAnsi="Times New Roman"/>
          <w:noProof/>
          <w:color w:val="000000"/>
          <w:sz w:val="24"/>
        </w:rPr>
        <w:t xml:space="preserve">using </w:t>
      </w:r>
      <w:r>
        <w:rPr>
          <w:rFonts w:ascii="Times New Roman" w:hAnsi="Times New Roman"/>
          <w:noProof/>
          <w:color w:val="000000"/>
          <w:sz w:val="24"/>
        </w:rPr>
        <w:sym w:font="Symbol" w:char="F0B7"/>
      </w:r>
      <w:r>
        <w:rPr>
          <w:rFonts w:ascii="Times New Roman" w:hAnsi="Times New Roman"/>
          <w:noProof/>
          <w:color w:val="000000"/>
          <w:sz w:val="24"/>
        </w:rPr>
        <w:t xml:space="preserve">Although the initial capital expense for purchase is somewhat higher, the long range value of the chairs will make the investment very worthwhile in the long run. </w:t>
      </w:r>
      <w:r w:rsidRPr="00227F50">
        <w:rPr>
          <w:rFonts w:ascii="Times New Roman" w:hAnsi="Times New Roman"/>
          <w:noProof/>
          <w:color w:val="000000"/>
          <w:sz w:val="24"/>
        </w:rPr>
        <w:t xml:space="preserve">  </w:t>
      </w:r>
      <w:r>
        <w:rPr>
          <w:rFonts w:ascii="Times New Roman" w:hAnsi="Times New Roman"/>
          <w:noProof/>
          <w:color w:val="000000"/>
          <w:sz w:val="24"/>
        </w:rPr>
        <w:t>Although students preferred</w:t>
      </w:r>
      <w:r w:rsidRPr="00227F50">
        <w:rPr>
          <w:rFonts w:ascii="Times New Roman" w:hAnsi="Times New Roman"/>
          <w:noProof/>
          <w:color w:val="000000"/>
          <w:sz w:val="24"/>
        </w:rPr>
        <w:t xml:space="preserve"> </w:t>
      </w:r>
      <w:r w:rsidRPr="00A608ED">
        <w:rPr>
          <w:rFonts w:ascii="Times New Roman" w:hAnsi="Times New Roman"/>
          <w:i/>
          <w:noProof/>
          <w:color w:val="000000"/>
          <w:sz w:val="24"/>
        </w:rPr>
        <w:t>ChairIsMatick</w:t>
      </w:r>
      <w:r w:rsidRPr="00A608ED">
        <w:rPr>
          <w:rFonts w:ascii="Times New Roman" w:hAnsi="Times New Roman"/>
          <w:noProof/>
          <w:color w:val="000000"/>
          <w:sz w:val="24"/>
        </w:rPr>
        <w:sym w:font="Symbol" w:char="F0E4"/>
      </w:r>
      <w:r>
        <w:rPr>
          <w:rFonts w:ascii="Times New Roman" w:hAnsi="Times New Roman"/>
          <w:noProof/>
          <w:color w:val="000000"/>
          <w:sz w:val="24"/>
        </w:rPr>
        <w:t xml:space="preserve">, clearly they do not have the educational pedagogy necessary to comprehend all the implications of furniture as it relates to learning.  </w:t>
      </w:r>
    </w:p>
    <w:p w14:paraId="4AF4F4A7" w14:textId="77777777" w:rsidR="00025BA8" w:rsidRDefault="00025BA8" w:rsidP="00025BA8">
      <w:pPr>
        <w:pStyle w:val="PlainText"/>
        <w:rPr>
          <w:rFonts w:ascii="Times New Roman" w:hAnsi="Times New Roman"/>
          <w:noProof/>
          <w:color w:val="000000"/>
          <w:sz w:val="24"/>
        </w:rPr>
      </w:pPr>
      <w:r>
        <w:rPr>
          <w:rFonts w:ascii="Times New Roman" w:hAnsi="Times New Roman"/>
          <w:noProof/>
          <w:color w:val="000000"/>
          <w:sz w:val="24"/>
        </w:rPr>
        <w:sym w:font="Symbol" w:char="F0B7"/>
      </w:r>
      <w:r>
        <w:rPr>
          <w:rFonts w:ascii="Times New Roman" w:hAnsi="Times New Roman"/>
          <w:noProof/>
          <w:color w:val="000000"/>
          <w:sz w:val="24"/>
        </w:rPr>
        <w:t xml:space="preserve">It is clear that </w:t>
      </w:r>
      <w:r w:rsidRPr="00A608ED">
        <w:rPr>
          <w:rFonts w:ascii="Times New Roman" w:hAnsi="Times New Roman"/>
          <w:i/>
          <w:noProof/>
          <w:color w:val="000000"/>
          <w:sz w:val="24"/>
        </w:rPr>
        <w:t xml:space="preserve">Rock Bottom </w:t>
      </w:r>
      <w:r w:rsidRPr="00A608ED">
        <w:rPr>
          <w:rFonts w:ascii="Times New Roman" w:hAnsi="Times New Roman"/>
          <w:noProof/>
          <w:color w:val="000000"/>
          <w:sz w:val="24"/>
        </w:rPr>
        <w:sym w:font="Symbol" w:char="F0E4"/>
      </w:r>
      <w:r w:rsidRPr="00227F50">
        <w:rPr>
          <w:rFonts w:ascii="Times New Roman" w:hAnsi="Times New Roman"/>
          <w:noProof/>
          <w:color w:val="000000"/>
          <w:sz w:val="24"/>
        </w:rPr>
        <w:t xml:space="preserve"> </w:t>
      </w:r>
      <w:r>
        <w:rPr>
          <w:rFonts w:ascii="Times New Roman" w:hAnsi="Times New Roman"/>
          <w:noProof/>
          <w:color w:val="000000"/>
          <w:sz w:val="24"/>
        </w:rPr>
        <w:t xml:space="preserve">will keep students more on the edge of their seats, sitting upright, and forced to pay attention.  </w:t>
      </w:r>
    </w:p>
    <w:p w14:paraId="325A840F" w14:textId="77777777" w:rsidR="00025BA8" w:rsidRPr="00227F50" w:rsidRDefault="00025BA8" w:rsidP="00025BA8">
      <w:pPr>
        <w:pStyle w:val="PlainText"/>
        <w:rPr>
          <w:rFonts w:ascii="Times New Roman" w:hAnsi="Times New Roman"/>
          <w:noProof/>
          <w:color w:val="000000"/>
          <w:sz w:val="24"/>
        </w:rPr>
      </w:pPr>
      <w:r>
        <w:rPr>
          <w:rFonts w:ascii="Times New Roman" w:hAnsi="Times New Roman"/>
          <w:noProof/>
          <w:color w:val="000000"/>
          <w:sz w:val="24"/>
        </w:rPr>
        <w:sym w:font="Symbol" w:char="F0B7"/>
      </w:r>
      <w:r>
        <w:rPr>
          <w:rFonts w:ascii="Times New Roman" w:hAnsi="Times New Roman"/>
          <w:noProof/>
          <w:color w:val="000000"/>
          <w:sz w:val="24"/>
        </w:rPr>
        <w:t xml:space="preserve">Consequently, both in terms of investment and educational benefit, </w:t>
      </w:r>
      <w:r w:rsidRPr="00A608ED">
        <w:rPr>
          <w:rFonts w:ascii="Times New Roman" w:hAnsi="Times New Roman"/>
          <w:i/>
          <w:noProof/>
          <w:color w:val="000000"/>
          <w:sz w:val="24"/>
        </w:rPr>
        <w:t xml:space="preserve">Rock Bottom </w:t>
      </w:r>
      <w:r w:rsidRPr="00A608ED">
        <w:rPr>
          <w:rFonts w:ascii="Times New Roman" w:hAnsi="Times New Roman"/>
          <w:noProof/>
          <w:color w:val="000000"/>
          <w:sz w:val="24"/>
        </w:rPr>
        <w:sym w:font="Symbol" w:char="F0E4"/>
      </w:r>
      <w:r>
        <w:rPr>
          <w:rFonts w:ascii="Times New Roman" w:hAnsi="Times New Roman"/>
          <w:noProof/>
          <w:color w:val="000000"/>
          <w:sz w:val="24"/>
        </w:rPr>
        <w:t xml:space="preserve"> student chairs are the better choice.</w:t>
      </w:r>
    </w:p>
    <w:p w14:paraId="558901AC" w14:textId="77777777" w:rsidR="00025BA8" w:rsidRPr="00241B11" w:rsidRDefault="00025BA8" w:rsidP="00025BA8">
      <w:pPr>
        <w:pStyle w:val="PlainText"/>
        <w:rPr>
          <w:rFonts w:ascii="Times New Roman" w:hAnsi="Times New Roman"/>
          <w:noProof/>
          <w:color w:val="000000"/>
          <w:sz w:val="24"/>
          <w:u w:val="single"/>
        </w:rPr>
      </w:pPr>
      <w:r w:rsidRPr="00241B11">
        <w:rPr>
          <w:rFonts w:ascii="Times New Roman" w:hAnsi="Times New Roman"/>
          <w:noProof/>
          <w:color w:val="000000"/>
          <w:sz w:val="24"/>
          <w:u w:val="single"/>
        </w:rPr>
        <w:t>Recommendation</w:t>
      </w:r>
    </w:p>
    <w:p w14:paraId="0412159B" w14:textId="299E2D96" w:rsidR="00025BA8" w:rsidRDefault="00025BA8" w:rsidP="00025BA8">
      <w:pPr>
        <w:pStyle w:val="PlainText"/>
        <w:rPr>
          <w:rFonts w:ascii="Times New Roman" w:hAnsi="Times New Roman"/>
          <w:noProof/>
          <w:color w:val="000000"/>
          <w:sz w:val="24"/>
        </w:rPr>
      </w:pPr>
      <w:r>
        <w:rPr>
          <w:rFonts w:ascii="Times New Roman" w:hAnsi="Times New Roman"/>
          <w:noProof/>
          <w:color w:val="000000"/>
          <w:sz w:val="24"/>
        </w:rPr>
        <w:sym w:font="Symbol" w:char="F0B7"/>
      </w:r>
      <w:r>
        <w:rPr>
          <w:rFonts w:ascii="Times New Roman" w:hAnsi="Times New Roman"/>
          <w:noProof/>
          <w:color w:val="000000"/>
          <w:sz w:val="24"/>
        </w:rPr>
        <w:t xml:space="preserve">The University of </w:t>
      </w:r>
      <w:r w:rsidR="00987985">
        <w:rPr>
          <w:rFonts w:ascii="Times New Roman" w:hAnsi="Times New Roman"/>
          <w:noProof/>
          <w:color w:val="000000"/>
          <w:sz w:val="24"/>
        </w:rPr>
        <w:t>Arizona</w:t>
      </w:r>
      <w:r>
        <w:rPr>
          <w:rFonts w:ascii="Times New Roman" w:hAnsi="Times New Roman"/>
          <w:noProof/>
          <w:color w:val="000000"/>
          <w:sz w:val="24"/>
        </w:rPr>
        <w:t xml:space="preserve"> should select </w:t>
      </w:r>
      <w:r w:rsidRPr="00A608ED">
        <w:rPr>
          <w:rFonts w:ascii="Times New Roman" w:hAnsi="Times New Roman"/>
          <w:i/>
          <w:noProof/>
          <w:color w:val="000000"/>
          <w:sz w:val="24"/>
        </w:rPr>
        <w:t xml:space="preserve">Rock Bottom </w:t>
      </w:r>
      <w:r w:rsidRPr="00A608ED">
        <w:rPr>
          <w:rFonts w:ascii="Times New Roman" w:hAnsi="Times New Roman"/>
          <w:noProof/>
          <w:color w:val="000000"/>
          <w:sz w:val="24"/>
        </w:rPr>
        <w:sym w:font="Symbol" w:char="F0E4"/>
      </w:r>
      <w:r>
        <w:rPr>
          <w:rFonts w:ascii="Times New Roman" w:hAnsi="Times New Roman"/>
          <w:noProof/>
          <w:color w:val="000000"/>
          <w:sz w:val="24"/>
        </w:rPr>
        <w:t xml:space="preserve"> student chairs to furnish the classrooms at the </w:t>
      </w:r>
      <w:r w:rsidR="00987985">
        <w:rPr>
          <w:rFonts w:ascii="Times New Roman" w:hAnsi="Times New Roman"/>
          <w:noProof/>
          <w:color w:val="000000"/>
          <w:sz w:val="24"/>
        </w:rPr>
        <w:t>Lizard Gulch</w:t>
      </w:r>
      <w:r>
        <w:rPr>
          <w:rFonts w:ascii="Times New Roman" w:hAnsi="Times New Roman"/>
          <w:noProof/>
          <w:color w:val="000000"/>
          <w:sz w:val="24"/>
        </w:rPr>
        <w:t xml:space="preserve"> Campus.</w:t>
      </w:r>
    </w:p>
    <w:p w14:paraId="44D380EC" w14:textId="77777777" w:rsidR="00025BA8" w:rsidRPr="00227F50" w:rsidRDefault="00025BA8">
      <w:pPr>
        <w:pStyle w:val="PlainText"/>
        <w:jc w:val="center"/>
        <w:rPr>
          <w:rFonts w:ascii="Times New Roman" w:hAnsi="Times New Roman"/>
          <w:color w:val="000000"/>
          <w:sz w:val="24"/>
        </w:rPr>
      </w:pPr>
    </w:p>
    <w:p w14:paraId="0105BE9F" w14:textId="77777777" w:rsidR="00025BA8" w:rsidRPr="00227F50" w:rsidRDefault="00025BA8">
      <w:pPr>
        <w:pStyle w:val="PlainText"/>
        <w:jc w:val="center"/>
        <w:rPr>
          <w:rFonts w:ascii="Times New Roman" w:hAnsi="Times New Roman"/>
          <w:color w:val="000000"/>
          <w:sz w:val="24"/>
        </w:rPr>
      </w:pPr>
    </w:p>
    <w:p w14:paraId="546E87EB" w14:textId="77777777" w:rsidR="00025BA8" w:rsidRPr="00227F50" w:rsidRDefault="00025BA8">
      <w:pPr>
        <w:pStyle w:val="PlainText"/>
        <w:jc w:val="center"/>
        <w:rPr>
          <w:rFonts w:ascii="Times New Roman" w:hAnsi="Times New Roman"/>
          <w:color w:val="000000"/>
          <w:sz w:val="24"/>
        </w:rPr>
      </w:pPr>
    </w:p>
    <w:p w14:paraId="2F611804" w14:textId="77777777" w:rsidR="00025BA8" w:rsidRDefault="00025BA8">
      <w:pPr>
        <w:pStyle w:val="PlainText"/>
        <w:jc w:val="center"/>
        <w:rPr>
          <w:rFonts w:ascii="Times New Roman" w:hAnsi="Times New Roman"/>
          <w:color w:val="000000"/>
          <w:sz w:val="24"/>
        </w:rPr>
      </w:pPr>
    </w:p>
    <w:p w14:paraId="3AE327FF" w14:textId="77777777" w:rsidR="00025BA8" w:rsidRDefault="00025BA8">
      <w:pPr>
        <w:pStyle w:val="PlainText"/>
        <w:jc w:val="center"/>
        <w:rPr>
          <w:rFonts w:ascii="Times New Roman" w:hAnsi="Times New Roman"/>
          <w:color w:val="000000"/>
          <w:sz w:val="24"/>
        </w:rPr>
      </w:pPr>
    </w:p>
    <w:p w14:paraId="3782339C" w14:textId="77777777" w:rsidR="00025BA8" w:rsidRDefault="00025BA8">
      <w:pPr>
        <w:pStyle w:val="PlainText"/>
        <w:jc w:val="center"/>
        <w:rPr>
          <w:rFonts w:ascii="Times New Roman" w:hAnsi="Times New Roman"/>
          <w:color w:val="000000"/>
          <w:sz w:val="24"/>
        </w:rPr>
      </w:pPr>
    </w:p>
    <w:p w14:paraId="1902B693" w14:textId="77777777" w:rsidR="00025BA8" w:rsidRDefault="00025BA8">
      <w:pPr>
        <w:pStyle w:val="PlainText"/>
        <w:jc w:val="center"/>
        <w:rPr>
          <w:rFonts w:ascii="Times New Roman" w:hAnsi="Times New Roman"/>
          <w:color w:val="000000"/>
          <w:sz w:val="24"/>
        </w:rPr>
      </w:pPr>
    </w:p>
    <w:p w14:paraId="1822E325" w14:textId="77777777" w:rsidR="00025BA8" w:rsidRDefault="00025BA8">
      <w:pPr>
        <w:pStyle w:val="PlainText"/>
        <w:jc w:val="center"/>
        <w:rPr>
          <w:rFonts w:ascii="Times New Roman" w:hAnsi="Times New Roman"/>
          <w:color w:val="000000"/>
          <w:sz w:val="24"/>
        </w:rPr>
      </w:pPr>
    </w:p>
    <w:p w14:paraId="0D70CFB2" w14:textId="77777777" w:rsidR="00025BA8" w:rsidRDefault="00025BA8">
      <w:pPr>
        <w:pStyle w:val="PlainText"/>
        <w:jc w:val="center"/>
        <w:rPr>
          <w:rFonts w:ascii="Times New Roman" w:hAnsi="Times New Roman"/>
          <w:color w:val="000000"/>
          <w:sz w:val="24"/>
        </w:rPr>
      </w:pPr>
    </w:p>
    <w:p w14:paraId="3BDC9D8E" w14:textId="77777777" w:rsidR="00025BA8" w:rsidRDefault="00025BA8">
      <w:pPr>
        <w:pStyle w:val="PlainText"/>
        <w:jc w:val="center"/>
        <w:rPr>
          <w:rFonts w:ascii="Times New Roman" w:hAnsi="Times New Roman"/>
          <w:color w:val="000000"/>
          <w:sz w:val="24"/>
        </w:rPr>
      </w:pPr>
    </w:p>
    <w:p w14:paraId="19952BC7" w14:textId="77777777" w:rsidR="00025BA8" w:rsidRDefault="00025BA8">
      <w:pPr>
        <w:pStyle w:val="PlainText"/>
        <w:jc w:val="center"/>
        <w:rPr>
          <w:rFonts w:ascii="Times New Roman" w:hAnsi="Times New Roman"/>
          <w:color w:val="000000"/>
          <w:sz w:val="24"/>
        </w:rPr>
      </w:pPr>
    </w:p>
    <w:p w14:paraId="0ABD26F2" w14:textId="77777777" w:rsidR="00025BA8" w:rsidRDefault="00025BA8">
      <w:pPr>
        <w:pStyle w:val="PlainText"/>
        <w:jc w:val="center"/>
        <w:rPr>
          <w:rFonts w:ascii="Times New Roman" w:hAnsi="Times New Roman"/>
          <w:color w:val="000000"/>
          <w:sz w:val="24"/>
        </w:rPr>
      </w:pPr>
    </w:p>
    <w:p w14:paraId="158BC77E" w14:textId="77777777" w:rsidR="00025BA8" w:rsidRDefault="00025BA8">
      <w:pPr>
        <w:pStyle w:val="PlainText"/>
        <w:jc w:val="center"/>
        <w:rPr>
          <w:rFonts w:ascii="Times New Roman" w:hAnsi="Times New Roman"/>
          <w:color w:val="000000"/>
          <w:sz w:val="24"/>
        </w:rPr>
      </w:pPr>
    </w:p>
    <w:p w14:paraId="2E70DB61" w14:textId="77777777" w:rsidR="00025BA8" w:rsidRDefault="00025BA8">
      <w:pPr>
        <w:pStyle w:val="PlainText"/>
        <w:jc w:val="center"/>
        <w:rPr>
          <w:rFonts w:ascii="Times New Roman" w:hAnsi="Times New Roman"/>
          <w:color w:val="000000"/>
          <w:sz w:val="24"/>
        </w:rPr>
      </w:pPr>
    </w:p>
    <w:p w14:paraId="3A9CF154" w14:textId="77777777" w:rsidR="00025BA8" w:rsidRDefault="00025BA8">
      <w:pPr>
        <w:pStyle w:val="PlainText"/>
        <w:jc w:val="center"/>
        <w:rPr>
          <w:rFonts w:ascii="Times New Roman" w:hAnsi="Times New Roman"/>
          <w:color w:val="000000"/>
          <w:sz w:val="24"/>
        </w:rPr>
      </w:pPr>
    </w:p>
    <w:p w14:paraId="31E2FC3B" w14:textId="77777777" w:rsidR="00025BA8" w:rsidRDefault="00025BA8">
      <w:pPr>
        <w:pStyle w:val="PlainText"/>
        <w:jc w:val="center"/>
        <w:rPr>
          <w:rFonts w:ascii="Times New Roman" w:hAnsi="Times New Roman"/>
          <w:color w:val="000000"/>
          <w:sz w:val="24"/>
        </w:rPr>
      </w:pPr>
    </w:p>
    <w:p w14:paraId="6BF33FAB" w14:textId="77777777" w:rsidR="00025BA8" w:rsidRDefault="00025BA8">
      <w:pPr>
        <w:pStyle w:val="PlainText"/>
        <w:jc w:val="center"/>
        <w:rPr>
          <w:rFonts w:ascii="Times New Roman" w:hAnsi="Times New Roman"/>
          <w:color w:val="000000"/>
          <w:sz w:val="24"/>
        </w:rPr>
      </w:pPr>
    </w:p>
    <w:p w14:paraId="6DDE73F6" w14:textId="77777777" w:rsidR="00025BA8" w:rsidRDefault="00025BA8">
      <w:pPr>
        <w:pStyle w:val="PlainText"/>
        <w:jc w:val="center"/>
        <w:rPr>
          <w:rFonts w:ascii="Times New Roman" w:hAnsi="Times New Roman"/>
          <w:color w:val="000000"/>
          <w:sz w:val="24"/>
        </w:rPr>
      </w:pPr>
    </w:p>
    <w:p w14:paraId="0A13937D" w14:textId="77777777" w:rsidR="00025BA8" w:rsidRDefault="00025BA8">
      <w:pPr>
        <w:pStyle w:val="PlainText"/>
        <w:jc w:val="center"/>
        <w:rPr>
          <w:rFonts w:ascii="Times New Roman" w:hAnsi="Times New Roman"/>
          <w:color w:val="000000"/>
          <w:sz w:val="24"/>
        </w:rPr>
      </w:pPr>
    </w:p>
    <w:p w14:paraId="2C0DE446" w14:textId="77777777" w:rsidR="00025BA8" w:rsidRDefault="00025BA8">
      <w:pPr>
        <w:pStyle w:val="PlainText"/>
        <w:jc w:val="center"/>
        <w:rPr>
          <w:rFonts w:ascii="Times New Roman" w:hAnsi="Times New Roman"/>
          <w:color w:val="000000"/>
          <w:sz w:val="24"/>
        </w:rPr>
      </w:pPr>
    </w:p>
    <w:p w14:paraId="2BFB1E4F" w14:textId="77777777" w:rsidR="00025BA8" w:rsidRDefault="00025BA8">
      <w:pPr>
        <w:pStyle w:val="PlainText"/>
        <w:jc w:val="center"/>
        <w:rPr>
          <w:rFonts w:ascii="Times New Roman" w:hAnsi="Times New Roman"/>
          <w:color w:val="000000"/>
          <w:sz w:val="24"/>
        </w:rPr>
      </w:pPr>
    </w:p>
    <w:p w14:paraId="5BC67E1C" w14:textId="77777777" w:rsidR="00025BA8" w:rsidRDefault="00025BA8">
      <w:pPr>
        <w:pStyle w:val="PlainText"/>
        <w:jc w:val="center"/>
        <w:rPr>
          <w:rFonts w:ascii="Times New Roman" w:hAnsi="Times New Roman"/>
          <w:color w:val="000000"/>
          <w:sz w:val="24"/>
        </w:rPr>
      </w:pPr>
    </w:p>
    <w:p w14:paraId="68E0E7F6" w14:textId="77777777" w:rsidR="00025BA8" w:rsidRDefault="00025BA8">
      <w:pPr>
        <w:pStyle w:val="PlainText"/>
        <w:jc w:val="center"/>
        <w:rPr>
          <w:rFonts w:ascii="Times New Roman" w:hAnsi="Times New Roman"/>
          <w:color w:val="000000"/>
          <w:sz w:val="24"/>
        </w:rPr>
      </w:pPr>
    </w:p>
    <w:p w14:paraId="172FC8DF" w14:textId="77777777" w:rsidR="00025BA8" w:rsidRDefault="00025BA8">
      <w:pPr>
        <w:pStyle w:val="PlainText"/>
        <w:jc w:val="center"/>
        <w:rPr>
          <w:rFonts w:ascii="Times New Roman" w:hAnsi="Times New Roman"/>
          <w:color w:val="000000"/>
          <w:sz w:val="24"/>
        </w:rPr>
      </w:pPr>
    </w:p>
    <w:p w14:paraId="1F39DA32" w14:textId="77777777" w:rsidR="00025BA8" w:rsidRDefault="00025BA8">
      <w:pPr>
        <w:pStyle w:val="PlainText"/>
        <w:jc w:val="center"/>
        <w:rPr>
          <w:rFonts w:ascii="Times New Roman" w:hAnsi="Times New Roman"/>
          <w:color w:val="000000"/>
          <w:sz w:val="24"/>
        </w:rPr>
      </w:pPr>
    </w:p>
    <w:p w14:paraId="09747913" w14:textId="77777777" w:rsidR="00025BA8" w:rsidRDefault="00025BA8">
      <w:pPr>
        <w:pStyle w:val="PlainText"/>
        <w:jc w:val="center"/>
        <w:rPr>
          <w:rFonts w:ascii="Times New Roman" w:hAnsi="Times New Roman"/>
          <w:color w:val="000000"/>
          <w:sz w:val="24"/>
        </w:rPr>
      </w:pPr>
    </w:p>
    <w:p w14:paraId="54557743" w14:textId="77777777" w:rsidR="00025BA8" w:rsidRDefault="00025BA8">
      <w:pPr>
        <w:pStyle w:val="PlainText"/>
        <w:jc w:val="center"/>
        <w:rPr>
          <w:rFonts w:ascii="Times New Roman" w:hAnsi="Times New Roman"/>
          <w:color w:val="000000"/>
          <w:sz w:val="24"/>
        </w:rPr>
      </w:pPr>
    </w:p>
    <w:p w14:paraId="6DCD295E" w14:textId="77777777" w:rsidR="00025BA8" w:rsidRDefault="00025BA8">
      <w:pPr>
        <w:pStyle w:val="PlainText"/>
        <w:jc w:val="center"/>
        <w:rPr>
          <w:rFonts w:ascii="Times New Roman" w:hAnsi="Times New Roman"/>
          <w:color w:val="000000"/>
          <w:sz w:val="24"/>
        </w:rPr>
      </w:pPr>
    </w:p>
    <w:p w14:paraId="72B8E7CB" w14:textId="77777777" w:rsidR="00025BA8" w:rsidRDefault="00025BA8">
      <w:pPr>
        <w:pStyle w:val="PlainText"/>
        <w:jc w:val="center"/>
        <w:rPr>
          <w:rFonts w:ascii="Times New Roman" w:hAnsi="Times New Roman"/>
          <w:color w:val="000000"/>
          <w:sz w:val="24"/>
        </w:rPr>
      </w:pPr>
    </w:p>
    <w:p w14:paraId="3AA13F46" w14:textId="77777777" w:rsidR="00025BA8" w:rsidRPr="00227F50" w:rsidRDefault="00025BA8">
      <w:pPr>
        <w:pStyle w:val="PlainText"/>
        <w:jc w:val="center"/>
        <w:rPr>
          <w:rFonts w:ascii="Times New Roman" w:hAnsi="Times New Roman"/>
          <w:color w:val="000000"/>
          <w:sz w:val="24"/>
        </w:rPr>
      </w:pPr>
    </w:p>
    <w:p w14:paraId="570522E4" w14:textId="77777777" w:rsidR="00025BA8" w:rsidRPr="00227F50" w:rsidRDefault="00025BA8">
      <w:pPr>
        <w:pStyle w:val="PlainText"/>
        <w:jc w:val="center"/>
        <w:rPr>
          <w:rFonts w:ascii="Times New Roman" w:hAnsi="Times New Roman"/>
          <w:color w:val="000000"/>
          <w:sz w:val="24"/>
        </w:rPr>
      </w:pPr>
    </w:p>
    <w:p w14:paraId="7B186316" w14:textId="77777777" w:rsidR="00025BA8" w:rsidRPr="00227F50" w:rsidRDefault="00025BA8">
      <w:pPr>
        <w:pStyle w:val="PlainText"/>
        <w:jc w:val="center"/>
        <w:rPr>
          <w:rFonts w:ascii="Times New Roman" w:hAnsi="Times New Roman"/>
          <w:color w:val="000000"/>
          <w:sz w:val="24"/>
        </w:rPr>
        <w:sectPr w:rsidR="00025BA8" w:rsidRPr="00227F50">
          <w:type w:val="continuous"/>
          <w:pgSz w:w="12240" w:h="15840" w:code="1"/>
          <w:pgMar w:top="1440" w:right="1440" w:bottom="1440" w:left="1800" w:header="0" w:footer="864" w:gutter="0"/>
          <w:pgNumType w:fmt="lowerRoman"/>
          <w:cols w:space="720"/>
        </w:sectPr>
      </w:pPr>
      <w:r w:rsidRPr="00227F50">
        <w:rPr>
          <w:rFonts w:ascii="Times New Roman" w:hAnsi="Times New Roman"/>
          <w:color w:val="000000"/>
          <w:sz w:val="24"/>
        </w:rPr>
        <w:t>v</w:t>
      </w:r>
    </w:p>
    <w:p w14:paraId="719E3029" w14:textId="77777777" w:rsidR="00025BA8" w:rsidRPr="00227F50" w:rsidRDefault="00025BA8">
      <w:pPr>
        <w:pStyle w:val="PlainText"/>
        <w:jc w:val="center"/>
        <w:rPr>
          <w:rFonts w:ascii="Arial" w:hAnsi="Arial"/>
          <w:b/>
          <w:color w:val="000000"/>
          <w:sz w:val="24"/>
        </w:rPr>
      </w:pPr>
    </w:p>
    <w:p w14:paraId="5CAA87C2" w14:textId="77777777" w:rsidR="00025BA8" w:rsidRPr="00227F50" w:rsidRDefault="00025BA8">
      <w:pPr>
        <w:pStyle w:val="PlainText"/>
        <w:jc w:val="center"/>
        <w:rPr>
          <w:rFonts w:ascii="Arial" w:hAnsi="Arial"/>
          <w:b/>
          <w:color w:val="000000"/>
          <w:sz w:val="28"/>
        </w:rPr>
      </w:pPr>
      <w:r w:rsidRPr="00227F50">
        <w:rPr>
          <w:rFonts w:ascii="Arial" w:hAnsi="Arial"/>
          <w:b/>
          <w:color w:val="000000"/>
          <w:sz w:val="28"/>
        </w:rPr>
        <w:t>INTRODUCTION</w:t>
      </w:r>
    </w:p>
    <w:p w14:paraId="152708DA" w14:textId="77777777" w:rsidR="00025BA8" w:rsidRPr="00227F50" w:rsidRDefault="00025BA8">
      <w:pPr>
        <w:pStyle w:val="PlainText"/>
        <w:rPr>
          <w:rFonts w:ascii="Times New Roman" w:hAnsi="Times New Roman"/>
          <w:b/>
          <w:color w:val="000000"/>
          <w:sz w:val="24"/>
          <w:u w:val="single"/>
        </w:rPr>
      </w:pPr>
    </w:p>
    <w:p w14:paraId="158B51D7" w14:textId="77777777" w:rsidR="00025BA8" w:rsidRPr="00227F50" w:rsidRDefault="00025BA8">
      <w:pPr>
        <w:pStyle w:val="PlainText"/>
        <w:rPr>
          <w:rFonts w:ascii="Times New Roman" w:hAnsi="Times New Roman"/>
          <w:b/>
          <w:color w:val="000000"/>
          <w:sz w:val="24"/>
          <w:u w:val="single"/>
        </w:rPr>
      </w:pPr>
    </w:p>
    <w:p w14:paraId="1CCF52E4" w14:textId="77777777" w:rsidR="00025BA8" w:rsidRPr="00227F50" w:rsidRDefault="00025BA8">
      <w:pPr>
        <w:pStyle w:val="PlainText"/>
        <w:rPr>
          <w:rFonts w:ascii="Times New Roman" w:hAnsi="Times New Roman"/>
          <w:b/>
          <w:color w:val="000000"/>
          <w:sz w:val="24"/>
          <w:u w:val="single"/>
        </w:rPr>
      </w:pPr>
      <w:r w:rsidRPr="00227F50">
        <w:rPr>
          <w:rFonts w:ascii="Times New Roman" w:hAnsi="Times New Roman"/>
          <w:b/>
          <w:color w:val="000000"/>
          <w:sz w:val="24"/>
          <w:u w:val="single"/>
        </w:rPr>
        <w:t>Background</w:t>
      </w:r>
    </w:p>
    <w:p w14:paraId="58ABA7A1" w14:textId="77777777" w:rsidR="00025BA8" w:rsidRPr="00227F50" w:rsidRDefault="00025BA8">
      <w:pPr>
        <w:pStyle w:val="PlainText"/>
        <w:rPr>
          <w:rFonts w:ascii="Times New Roman" w:hAnsi="Times New Roman"/>
          <w:color w:val="000000"/>
          <w:sz w:val="24"/>
        </w:rPr>
      </w:pPr>
    </w:p>
    <w:p w14:paraId="4C4AAB2C" w14:textId="02AEFFA2" w:rsidR="00025BA8" w:rsidRDefault="00025BA8">
      <w:pPr>
        <w:pStyle w:val="PlainText"/>
        <w:rPr>
          <w:rFonts w:ascii="Times New Roman" w:hAnsi="Times New Roman"/>
          <w:color w:val="000000"/>
          <w:sz w:val="24"/>
        </w:rPr>
      </w:pPr>
      <w:r w:rsidRPr="00227F50">
        <w:rPr>
          <w:rFonts w:ascii="Times New Roman" w:hAnsi="Times New Roman"/>
          <w:color w:val="000000"/>
          <w:sz w:val="24"/>
        </w:rPr>
        <w:t>The problems associated with providing student seating in the se</w:t>
      </w:r>
      <w:r w:rsidR="00352621">
        <w:rPr>
          <w:rFonts w:ascii="Times New Roman" w:hAnsi="Times New Roman"/>
          <w:color w:val="000000"/>
          <w:sz w:val="24"/>
        </w:rPr>
        <w:t>vere desert</w:t>
      </w:r>
      <w:r w:rsidRPr="00227F50">
        <w:rPr>
          <w:rFonts w:ascii="Times New Roman" w:hAnsi="Times New Roman"/>
          <w:color w:val="000000"/>
          <w:sz w:val="24"/>
        </w:rPr>
        <w:t xml:space="preserve"> conditions which exist at the </w:t>
      </w:r>
      <w:r w:rsidR="00987985">
        <w:rPr>
          <w:rFonts w:ascii="Times New Roman" w:hAnsi="Times New Roman"/>
          <w:color w:val="000000"/>
          <w:sz w:val="24"/>
        </w:rPr>
        <w:t>Lizard Gulch</w:t>
      </w:r>
      <w:r w:rsidRPr="00227F50">
        <w:rPr>
          <w:rFonts w:ascii="Times New Roman" w:hAnsi="Times New Roman"/>
          <w:color w:val="000000"/>
          <w:sz w:val="24"/>
        </w:rPr>
        <w:t xml:space="preserve"> Campus of the University of Alaska has caused the Facilities Department of the University to budget funds for the replacement of student chairs in that facility.  Preliminary research has indicated that there are two primary chair models which would best meet the challenges which Alaska student posteriors present.  The University of </w:t>
      </w:r>
      <w:r w:rsidR="00987985">
        <w:rPr>
          <w:rFonts w:ascii="Times New Roman" w:hAnsi="Times New Roman"/>
          <w:color w:val="000000"/>
          <w:sz w:val="24"/>
        </w:rPr>
        <w:t>Arizona</w:t>
      </w:r>
      <w:r w:rsidRPr="00227F50">
        <w:rPr>
          <w:rFonts w:ascii="Times New Roman" w:hAnsi="Times New Roman"/>
          <w:color w:val="000000"/>
          <w:sz w:val="24"/>
        </w:rPr>
        <w:t xml:space="preserve"> Facilities Department has contracted with our firm to provide a detailed analysis of each of these chairs and to recommend which should be selected for installation.</w:t>
      </w:r>
      <w:r>
        <w:rPr>
          <w:rFonts w:ascii="Times New Roman" w:hAnsi="Times New Roman"/>
          <w:color w:val="000000"/>
          <w:sz w:val="24"/>
        </w:rPr>
        <w:t xml:space="preserve">  Since this is a major budget item and a precedent setting, not to mention sitting, decision, an unbiased, thoroughly researched analysis and investigation is extremely important.  Consequently, the sophistication and complexity of the analysis is critical to ensure that good decisions are made based upon exemplary research.</w:t>
      </w:r>
    </w:p>
    <w:p w14:paraId="67958F19" w14:textId="77777777" w:rsidR="00025BA8" w:rsidRDefault="00025BA8">
      <w:pPr>
        <w:pStyle w:val="PlainText"/>
        <w:rPr>
          <w:rFonts w:ascii="Times New Roman" w:hAnsi="Times New Roman"/>
          <w:color w:val="000000"/>
          <w:sz w:val="24"/>
        </w:rPr>
      </w:pPr>
    </w:p>
    <w:p w14:paraId="6F9FA34C" w14:textId="05419AB1" w:rsidR="00025BA8" w:rsidRPr="00227F50" w:rsidRDefault="00025BA8">
      <w:pPr>
        <w:pStyle w:val="PlainText"/>
        <w:rPr>
          <w:rFonts w:ascii="Times New Roman" w:hAnsi="Times New Roman"/>
          <w:color w:val="000000"/>
          <w:sz w:val="24"/>
        </w:rPr>
      </w:pPr>
      <w:r w:rsidRPr="00227F50">
        <w:rPr>
          <w:rFonts w:ascii="Times New Roman" w:hAnsi="Times New Roman"/>
          <w:color w:val="000000"/>
          <w:sz w:val="24"/>
        </w:rPr>
        <w:t>Each of these chairs has been used</w:t>
      </w:r>
      <w:r w:rsidR="00352621">
        <w:rPr>
          <w:rFonts w:ascii="Times New Roman" w:hAnsi="Times New Roman"/>
          <w:color w:val="000000"/>
          <w:sz w:val="24"/>
        </w:rPr>
        <w:t xml:space="preserve"> by other institutions in Arizona</w:t>
      </w:r>
      <w:r w:rsidRPr="00227F50">
        <w:rPr>
          <w:rFonts w:ascii="Times New Roman" w:hAnsi="Times New Roman"/>
          <w:color w:val="000000"/>
          <w:sz w:val="24"/>
        </w:rPr>
        <w:t xml:space="preserve">, but these chairs have not been used at the University of </w:t>
      </w:r>
      <w:r w:rsidR="00987985">
        <w:rPr>
          <w:rFonts w:ascii="Times New Roman" w:hAnsi="Times New Roman"/>
          <w:color w:val="000000"/>
          <w:sz w:val="24"/>
        </w:rPr>
        <w:t>Arizona</w:t>
      </w:r>
      <w:r w:rsidRPr="00227F50">
        <w:rPr>
          <w:rFonts w:ascii="Times New Roman" w:hAnsi="Times New Roman"/>
          <w:color w:val="000000"/>
          <w:sz w:val="24"/>
        </w:rPr>
        <w:t xml:space="preserve"> previously.</w:t>
      </w:r>
      <w:r>
        <w:rPr>
          <w:rFonts w:ascii="Times New Roman" w:hAnsi="Times New Roman"/>
          <w:color w:val="000000"/>
          <w:sz w:val="24"/>
        </w:rPr>
        <w:t xml:space="preserve">  </w:t>
      </w:r>
    </w:p>
    <w:p w14:paraId="5A48860E" w14:textId="77777777" w:rsidR="00025BA8" w:rsidRPr="00227F50" w:rsidRDefault="00025BA8">
      <w:pPr>
        <w:pStyle w:val="PlainText"/>
        <w:rPr>
          <w:rFonts w:ascii="Times New Roman" w:hAnsi="Times New Roman"/>
          <w:color w:val="000000"/>
          <w:sz w:val="24"/>
        </w:rPr>
      </w:pPr>
    </w:p>
    <w:p w14:paraId="2B4BB336" w14:textId="77777777" w:rsidR="00025BA8" w:rsidRPr="00227F50" w:rsidRDefault="00025BA8">
      <w:pPr>
        <w:pStyle w:val="PlainText"/>
        <w:rPr>
          <w:rFonts w:ascii="Times New Roman" w:hAnsi="Times New Roman"/>
          <w:color w:val="000000"/>
          <w:sz w:val="24"/>
        </w:rPr>
      </w:pPr>
      <w:r w:rsidRPr="00227F50">
        <w:rPr>
          <w:rFonts w:ascii="Times New Roman" w:hAnsi="Times New Roman"/>
          <w:color w:val="000000"/>
          <w:sz w:val="24"/>
        </w:rPr>
        <w:t>The two student chairs which are being reviewed and analyzed in this study are:</w:t>
      </w:r>
    </w:p>
    <w:p w14:paraId="1226D638" w14:textId="77777777" w:rsidR="00025BA8" w:rsidRDefault="00025BA8">
      <w:pPr>
        <w:pStyle w:val="PlainText"/>
        <w:rPr>
          <w:rFonts w:ascii="Times New Roman" w:hAnsi="Times New Roman"/>
          <w:color w:val="000000"/>
          <w:sz w:val="24"/>
        </w:rPr>
      </w:pPr>
    </w:p>
    <w:p w14:paraId="76F4CD46" w14:textId="77777777" w:rsidR="00025BA8" w:rsidRPr="00227F50" w:rsidRDefault="00025BA8">
      <w:pPr>
        <w:pStyle w:val="PlainText"/>
        <w:rPr>
          <w:rFonts w:ascii="Times New Roman" w:hAnsi="Times New Roman"/>
          <w:color w:val="000000"/>
          <w:sz w:val="24"/>
        </w:rPr>
      </w:pPr>
      <w:r w:rsidRPr="00227F50">
        <w:rPr>
          <w:rFonts w:ascii="Times New Roman" w:hAnsi="Times New Roman"/>
          <w:color w:val="000000"/>
          <w:sz w:val="24"/>
        </w:rPr>
        <w:tab/>
        <w:t xml:space="preserve">• </w:t>
      </w:r>
      <w:r w:rsidRPr="00227F50">
        <w:rPr>
          <w:rFonts w:ascii="Times New Roman" w:hAnsi="Times New Roman"/>
          <w:i/>
          <w:color w:val="000000"/>
          <w:sz w:val="24"/>
        </w:rPr>
        <w:t xml:space="preserve">Rock Bottom </w:t>
      </w:r>
      <w:r w:rsidRPr="00227F50">
        <w:rPr>
          <w:rFonts w:ascii="Times New Roman" w:hAnsi="Times New Roman"/>
          <w:color w:val="000000"/>
          <w:sz w:val="24"/>
        </w:rPr>
        <w:sym w:font="Symbol" w:char="F0E4"/>
      </w:r>
      <w:r w:rsidRPr="00227F50">
        <w:rPr>
          <w:rFonts w:ascii="Times New Roman" w:hAnsi="Times New Roman"/>
          <w:color w:val="000000"/>
          <w:sz w:val="24"/>
        </w:rPr>
        <w:t xml:space="preserve">, manufactured by the </w:t>
      </w:r>
      <w:r w:rsidRPr="00227F50">
        <w:rPr>
          <w:rFonts w:ascii="Times New Roman" w:hAnsi="Times New Roman"/>
          <w:i/>
          <w:color w:val="000000"/>
          <w:sz w:val="24"/>
        </w:rPr>
        <w:t>Sit Still Company</w:t>
      </w:r>
    </w:p>
    <w:p w14:paraId="2873F9B5" w14:textId="77777777" w:rsidR="00025BA8" w:rsidRDefault="00025BA8">
      <w:pPr>
        <w:pStyle w:val="PlainText"/>
        <w:rPr>
          <w:rFonts w:ascii="Times New Roman" w:hAnsi="Times New Roman"/>
          <w:color w:val="000000"/>
          <w:sz w:val="24"/>
        </w:rPr>
      </w:pPr>
      <w:r>
        <w:rPr>
          <w:rFonts w:ascii="Times New Roman" w:hAnsi="Times New Roman"/>
          <w:color w:val="000000"/>
          <w:sz w:val="24"/>
        </w:rPr>
        <w:tab/>
      </w:r>
      <w:r>
        <w:rPr>
          <w:rFonts w:ascii="Times New Roman" w:hAnsi="Times New Roman"/>
          <w:color w:val="000000"/>
          <w:sz w:val="24"/>
        </w:rPr>
        <w:tab/>
      </w:r>
      <w:r w:rsidRPr="00227F50">
        <w:rPr>
          <w:rFonts w:ascii="Times New Roman" w:hAnsi="Times New Roman"/>
          <w:i/>
          <w:color w:val="000000"/>
          <w:sz w:val="24"/>
        </w:rPr>
        <w:t>Figure 1:</w:t>
      </w:r>
      <w:r w:rsidRPr="00227F50">
        <w:rPr>
          <w:rFonts w:ascii="Times New Roman" w:hAnsi="Times New Roman"/>
          <w:color w:val="000000"/>
          <w:sz w:val="24"/>
        </w:rPr>
        <w:t xml:space="preserve">  Sample </w:t>
      </w:r>
      <w:r w:rsidRPr="00227F50">
        <w:rPr>
          <w:rFonts w:ascii="Times New Roman" w:hAnsi="Times New Roman"/>
          <w:i/>
          <w:color w:val="000000"/>
          <w:sz w:val="24"/>
        </w:rPr>
        <w:t xml:space="preserve">Rock Bottom </w:t>
      </w:r>
      <w:r w:rsidRPr="00227F50">
        <w:rPr>
          <w:rFonts w:ascii="Times New Roman" w:hAnsi="Times New Roman"/>
          <w:color w:val="000000"/>
          <w:sz w:val="24"/>
        </w:rPr>
        <w:sym w:font="Symbol" w:char="F0E4"/>
      </w:r>
      <w:r w:rsidRPr="00227F50">
        <w:rPr>
          <w:rFonts w:ascii="Times New Roman" w:hAnsi="Times New Roman"/>
          <w:color w:val="000000"/>
          <w:sz w:val="24"/>
        </w:rPr>
        <w:t xml:space="preserve"> Student Chairs </w:t>
      </w:r>
    </w:p>
    <w:p w14:paraId="043F513A" w14:textId="77777777" w:rsidR="00025BA8" w:rsidRPr="00227F50" w:rsidRDefault="00025BA8">
      <w:pPr>
        <w:pStyle w:val="PlainText"/>
        <w:rPr>
          <w:rFonts w:ascii="Times New Roman" w:hAnsi="Times New Roman"/>
          <w:color w:val="000000"/>
          <w:sz w:val="24"/>
        </w:rPr>
      </w:pPr>
    </w:p>
    <w:p w14:paraId="0C1BC197" w14:textId="77777777" w:rsidR="00025BA8" w:rsidRPr="00227F50" w:rsidRDefault="0001324A">
      <w:pPr>
        <w:pStyle w:val="PlainText"/>
        <w:rPr>
          <w:rFonts w:ascii="Times New Roman" w:hAnsi="Times New Roman"/>
          <w:color w:val="000000"/>
          <w:sz w:val="24"/>
        </w:rPr>
      </w:pPr>
      <w:r>
        <w:rPr>
          <w:rFonts w:ascii="Arial" w:hAnsi="Arial" w:cs="Arial"/>
          <w:noProof/>
          <w:color w:val="0000CC"/>
        </w:rPr>
        <w:drawing>
          <wp:inline distT="0" distB="0" distL="0" distR="0" wp14:anchorId="335699A4" wp14:editId="1C50FA2D">
            <wp:extent cx="762000" cy="1134745"/>
            <wp:effectExtent l="0" t="0" r="0" b="8255"/>
            <wp:docPr id="2" name="Picture 2" descr="chair">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i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0" cy="1134745"/>
                    </a:xfrm>
                    <a:prstGeom prst="rect">
                      <a:avLst/>
                    </a:prstGeom>
                    <a:noFill/>
                    <a:ln>
                      <a:noFill/>
                    </a:ln>
                  </pic:spPr>
                </pic:pic>
              </a:graphicData>
            </a:graphic>
          </wp:inline>
        </w:drawing>
      </w:r>
      <w:r w:rsidR="00025BA8">
        <w:rPr>
          <w:rFonts w:ascii="Arial" w:hAnsi="Arial" w:cs="Arial"/>
          <w:color w:val="000000"/>
        </w:rPr>
        <w:t xml:space="preserve">    </w:t>
      </w:r>
      <w:r>
        <w:rPr>
          <w:rFonts w:ascii="Arial" w:hAnsi="Arial" w:cs="Arial"/>
          <w:noProof/>
          <w:color w:val="0000CC"/>
        </w:rPr>
        <w:drawing>
          <wp:inline distT="0" distB="0" distL="0" distR="0" wp14:anchorId="699A62C4" wp14:editId="62CBF1E9">
            <wp:extent cx="1210945" cy="1143000"/>
            <wp:effectExtent l="0" t="0" r="8255" b="0"/>
            <wp:docPr id="3" name="Picture 3" descr="biomed_drum_cymbal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omed_drum_cymbal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0945" cy="1143000"/>
                    </a:xfrm>
                    <a:prstGeom prst="rect">
                      <a:avLst/>
                    </a:prstGeom>
                    <a:noFill/>
                    <a:ln>
                      <a:noFill/>
                    </a:ln>
                  </pic:spPr>
                </pic:pic>
              </a:graphicData>
            </a:graphic>
          </wp:inline>
        </w:drawing>
      </w:r>
      <w:r w:rsidR="00025BA8">
        <w:rPr>
          <w:rFonts w:ascii="Arial" w:hAnsi="Arial" w:cs="Arial"/>
          <w:color w:val="000000"/>
        </w:rPr>
        <w:t xml:space="preserve">   </w:t>
      </w:r>
      <w:r>
        <w:rPr>
          <w:rFonts w:ascii="Arial" w:hAnsi="Arial" w:cs="Arial"/>
          <w:noProof/>
          <w:color w:val="0000CC"/>
        </w:rPr>
        <w:drawing>
          <wp:inline distT="0" distB="0" distL="0" distR="0" wp14:anchorId="450C6963" wp14:editId="0833CA78">
            <wp:extent cx="728345" cy="914400"/>
            <wp:effectExtent l="0" t="0" r="8255" b="0"/>
            <wp:docPr id="4" name="Picture 4" descr="1chair">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chai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28345" cy="914400"/>
                    </a:xfrm>
                    <a:prstGeom prst="rect">
                      <a:avLst/>
                    </a:prstGeom>
                    <a:noFill/>
                    <a:ln>
                      <a:noFill/>
                    </a:ln>
                  </pic:spPr>
                </pic:pic>
              </a:graphicData>
            </a:graphic>
          </wp:inline>
        </w:drawing>
      </w:r>
      <w:r w:rsidR="00025BA8">
        <w:rPr>
          <w:rFonts w:ascii="Arial" w:hAnsi="Arial" w:cs="Arial"/>
          <w:color w:val="000000"/>
        </w:rPr>
        <w:t xml:space="preserve">   </w:t>
      </w:r>
      <w:r>
        <w:rPr>
          <w:rFonts w:ascii="Arial" w:hAnsi="Arial" w:cs="Arial"/>
          <w:noProof/>
          <w:color w:val="0000CC"/>
        </w:rPr>
        <w:drawing>
          <wp:inline distT="0" distB="0" distL="0" distR="0" wp14:anchorId="45EB065B" wp14:editId="645FA3B4">
            <wp:extent cx="728345" cy="1075055"/>
            <wp:effectExtent l="0" t="0" r="8255" b="0"/>
            <wp:docPr id="5" name="Picture 5" descr="APA2473620%2520the%2520Electric%2520Chair">
              <a:hlinkClick xmlns:a="http://schemas.openxmlformats.org/drawingml/2006/main" r:id="rId18" invalidUrl="http://images.google.com/imgres?imgurl=www.crimelibrary.com/lindbergh/images/APA2473620 the Electric Chair.jpg&amp;imgrefurl=http://www.crimelibrary.com/lindbergh/lindafter.htm&amp;h=332&amp;w=222&amp;prev=/images?q=electric+chair&amp;svnum=10&amp;hl=en&amp;lr=&amp;ie=UTF-8&amp;oe=UTF-8&amp;sa=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PA2473620%2520the%2520Electric%2520Chai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28345" cy="1075055"/>
                    </a:xfrm>
                    <a:prstGeom prst="rect">
                      <a:avLst/>
                    </a:prstGeom>
                    <a:noFill/>
                    <a:ln>
                      <a:noFill/>
                    </a:ln>
                  </pic:spPr>
                </pic:pic>
              </a:graphicData>
            </a:graphic>
          </wp:inline>
        </w:drawing>
      </w:r>
    </w:p>
    <w:p w14:paraId="1FDE7514" w14:textId="77777777" w:rsidR="00025BA8" w:rsidRPr="00227F50" w:rsidRDefault="00025BA8">
      <w:pPr>
        <w:pStyle w:val="PlainText"/>
        <w:rPr>
          <w:rFonts w:ascii="Times New Roman" w:hAnsi="Times New Roman"/>
          <w:color w:val="000000"/>
          <w:sz w:val="24"/>
        </w:rPr>
      </w:pPr>
    </w:p>
    <w:p w14:paraId="343E5516" w14:textId="77777777" w:rsidR="00025BA8" w:rsidRPr="00227F50" w:rsidRDefault="00025BA8">
      <w:pPr>
        <w:pStyle w:val="PlainText"/>
        <w:rPr>
          <w:rFonts w:ascii="Times New Roman" w:hAnsi="Times New Roman"/>
          <w:i/>
          <w:color w:val="000000"/>
          <w:sz w:val="24"/>
        </w:rPr>
      </w:pPr>
      <w:r w:rsidRPr="00227F50">
        <w:rPr>
          <w:rFonts w:ascii="Times New Roman" w:hAnsi="Times New Roman"/>
          <w:color w:val="000000"/>
          <w:sz w:val="24"/>
        </w:rPr>
        <w:tab/>
        <w:t xml:space="preserve">• </w:t>
      </w:r>
      <w:r w:rsidRPr="00227F50">
        <w:rPr>
          <w:rFonts w:ascii="Times New Roman" w:hAnsi="Times New Roman"/>
          <w:i/>
          <w:color w:val="000000"/>
          <w:sz w:val="24"/>
        </w:rPr>
        <w:t>ChairIsMatick</w:t>
      </w:r>
      <w:r w:rsidRPr="00227F50">
        <w:rPr>
          <w:rFonts w:ascii="Times New Roman" w:hAnsi="Times New Roman"/>
          <w:color w:val="000000"/>
          <w:sz w:val="24"/>
        </w:rPr>
        <w:sym w:font="Symbol" w:char="F0E4"/>
      </w:r>
      <w:r w:rsidRPr="00227F50">
        <w:rPr>
          <w:rFonts w:ascii="Times New Roman" w:hAnsi="Times New Roman"/>
          <w:color w:val="000000"/>
          <w:sz w:val="24"/>
        </w:rPr>
        <w:t xml:space="preserve">, manufactured by </w:t>
      </w:r>
      <w:r w:rsidRPr="00227F50">
        <w:rPr>
          <w:rFonts w:ascii="Times New Roman" w:hAnsi="Times New Roman"/>
          <w:i/>
          <w:color w:val="000000"/>
          <w:sz w:val="24"/>
        </w:rPr>
        <w:t>Sittinger, Plopdown, and Derriere, Inc.</w:t>
      </w:r>
    </w:p>
    <w:p w14:paraId="5652F825" w14:textId="77777777" w:rsidR="00025BA8" w:rsidRPr="00227F50" w:rsidRDefault="00025BA8" w:rsidP="00025BA8">
      <w:pPr>
        <w:pStyle w:val="PlainText"/>
        <w:rPr>
          <w:rFonts w:ascii="Times New Roman" w:hAnsi="Times New Roman"/>
          <w:color w:val="000000"/>
          <w:sz w:val="24"/>
        </w:rPr>
      </w:pPr>
      <w:r>
        <w:rPr>
          <w:rFonts w:ascii="Times New Roman" w:hAnsi="Times New Roman"/>
          <w:color w:val="000000"/>
          <w:sz w:val="24"/>
        </w:rPr>
        <w:tab/>
      </w:r>
      <w:r>
        <w:rPr>
          <w:rFonts w:ascii="Times New Roman" w:hAnsi="Times New Roman"/>
          <w:color w:val="000000"/>
          <w:sz w:val="24"/>
        </w:rPr>
        <w:tab/>
      </w:r>
      <w:r w:rsidRPr="00227F50">
        <w:rPr>
          <w:rFonts w:ascii="Times New Roman" w:hAnsi="Times New Roman"/>
          <w:i/>
          <w:color w:val="000000"/>
          <w:sz w:val="24"/>
        </w:rPr>
        <w:t>Figure 2:</w:t>
      </w:r>
      <w:r w:rsidRPr="00227F50">
        <w:rPr>
          <w:rFonts w:ascii="Times New Roman" w:hAnsi="Times New Roman"/>
          <w:color w:val="000000"/>
          <w:sz w:val="24"/>
        </w:rPr>
        <w:t xml:space="preserve">  Sample </w:t>
      </w:r>
      <w:r w:rsidRPr="00227F50">
        <w:rPr>
          <w:rFonts w:ascii="Times New Roman" w:hAnsi="Times New Roman"/>
          <w:i/>
          <w:color w:val="000000"/>
          <w:sz w:val="24"/>
        </w:rPr>
        <w:t>ChairIsMatick</w:t>
      </w:r>
      <w:r w:rsidRPr="00227F50">
        <w:rPr>
          <w:rFonts w:ascii="Times New Roman" w:hAnsi="Times New Roman"/>
          <w:color w:val="000000"/>
          <w:sz w:val="24"/>
        </w:rPr>
        <w:sym w:font="Symbol" w:char="F0E4"/>
      </w:r>
      <w:r>
        <w:rPr>
          <w:rFonts w:ascii="Times New Roman" w:hAnsi="Times New Roman"/>
          <w:color w:val="000000"/>
          <w:sz w:val="24"/>
        </w:rPr>
        <w:t xml:space="preserve"> </w:t>
      </w:r>
      <w:r w:rsidRPr="00227F50">
        <w:rPr>
          <w:rFonts w:ascii="Times New Roman" w:hAnsi="Times New Roman"/>
          <w:color w:val="000000"/>
          <w:sz w:val="24"/>
        </w:rPr>
        <w:t xml:space="preserve">Student Chairs </w:t>
      </w:r>
    </w:p>
    <w:p w14:paraId="48068466" w14:textId="77777777" w:rsidR="00025BA8" w:rsidRPr="00227F50" w:rsidRDefault="00025BA8">
      <w:pPr>
        <w:pStyle w:val="PlainText"/>
        <w:rPr>
          <w:rFonts w:ascii="Times New Roman" w:hAnsi="Times New Roman"/>
          <w:i/>
          <w:color w:val="000000"/>
          <w:sz w:val="24"/>
        </w:rPr>
      </w:pPr>
    </w:p>
    <w:p w14:paraId="3D12188B" w14:textId="77777777" w:rsidR="00025BA8" w:rsidRPr="00227F50" w:rsidRDefault="0001324A">
      <w:pPr>
        <w:pStyle w:val="PlainText"/>
        <w:rPr>
          <w:rFonts w:ascii="Times New Roman" w:hAnsi="Times New Roman"/>
          <w:color w:val="000000"/>
          <w:sz w:val="24"/>
        </w:rPr>
      </w:pPr>
      <w:r>
        <w:rPr>
          <w:noProof/>
          <w:color w:val="000000"/>
        </w:rPr>
        <w:drawing>
          <wp:inline distT="0" distB="0" distL="0" distR="0" wp14:anchorId="441817A4" wp14:editId="6B4FD3F4">
            <wp:extent cx="1312545" cy="1287145"/>
            <wp:effectExtent l="0" t="0" r="8255" b="8255"/>
            <wp:docPr id="6" name="Picture 6" descr="lounge%20chair">
              <a:hlinkClick xmlns:a="http://schemas.openxmlformats.org/drawingml/2006/main" r:id="rId20" invalidUrl="http://www4.semo.edu/reslife/New Hall/pics/Funiture/lounge chair.jp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unge%20chair"/>
                    <pic:cNvPicPr>
                      <a:picLocks noChangeAspect="1" noChangeArrowheads="1"/>
                    </pic:cNvPicPr>
                  </pic:nvPicPr>
                  <pic:blipFill>
                    <a:blip r:embed="rId21">
                      <a:extLst>
                        <a:ext uri="{28A0092B-C50C-407E-A947-70E740481C1C}">
                          <a14:useLocalDpi xmlns:a14="http://schemas.microsoft.com/office/drawing/2010/main" val="0"/>
                        </a:ext>
                      </a:extLst>
                    </a:blip>
                    <a:srcRect r="7785"/>
                    <a:stretch>
                      <a:fillRect/>
                    </a:stretch>
                  </pic:blipFill>
                  <pic:spPr bwMode="auto">
                    <a:xfrm>
                      <a:off x="0" y="0"/>
                      <a:ext cx="1312545" cy="1287145"/>
                    </a:xfrm>
                    <a:prstGeom prst="rect">
                      <a:avLst/>
                    </a:prstGeom>
                    <a:noFill/>
                    <a:ln>
                      <a:noFill/>
                    </a:ln>
                  </pic:spPr>
                </pic:pic>
              </a:graphicData>
            </a:graphic>
          </wp:inline>
        </w:drawing>
      </w:r>
      <w:r w:rsidR="00025BA8">
        <w:rPr>
          <w:color w:val="000000"/>
        </w:rPr>
        <w:t xml:space="preserve">   </w:t>
      </w:r>
      <w:r>
        <w:rPr>
          <w:rFonts w:ascii="Arial" w:hAnsi="Arial" w:cs="Arial"/>
          <w:noProof/>
          <w:color w:val="0000CC"/>
        </w:rPr>
        <w:drawing>
          <wp:inline distT="0" distB="0" distL="0" distR="0" wp14:anchorId="70832EA0" wp14:editId="73A09B0B">
            <wp:extent cx="1160145" cy="1160145"/>
            <wp:effectExtent l="0" t="0" r="8255" b="8255"/>
            <wp:docPr id="7" name="Picture 7" descr="montana%2520chair">
              <a:hlinkClick xmlns:a="http://schemas.openxmlformats.org/drawingml/2006/main" r:id="rId22" invalidUrl="http://images.google.com/imgres?imgurl=www4.semo.edu/reslife/New Hall/pics/Funiture/montana chair.jpg&amp;imgrefurl=http://www4.semo.edu/reslife/New Hall/furnish.htm&amp;h=431&amp;w=431&amp;prev=/images?q=student+chair&amp;start=40&amp;svnum=10&amp;hl=en&amp;lr=&amp;ie=UTF-8&amp;oe=UTF-8&amp;sa=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ontana%2520chai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60145" cy="1160145"/>
                    </a:xfrm>
                    <a:prstGeom prst="rect">
                      <a:avLst/>
                    </a:prstGeom>
                    <a:noFill/>
                    <a:ln>
                      <a:noFill/>
                    </a:ln>
                  </pic:spPr>
                </pic:pic>
              </a:graphicData>
            </a:graphic>
          </wp:inline>
        </w:drawing>
      </w:r>
      <w:r w:rsidR="00025BA8">
        <w:rPr>
          <w:rFonts w:ascii="Arial" w:hAnsi="Arial" w:cs="Arial"/>
          <w:color w:val="000000"/>
        </w:rPr>
        <w:t xml:space="preserve">  </w:t>
      </w:r>
      <w:r>
        <w:rPr>
          <w:rFonts w:ascii="Arial" w:hAnsi="Arial" w:cs="Arial"/>
          <w:noProof/>
          <w:color w:val="0000CC"/>
        </w:rPr>
        <w:drawing>
          <wp:inline distT="0" distB="0" distL="0" distR="0" wp14:anchorId="7368FCFD" wp14:editId="1DBE69D4">
            <wp:extent cx="1075055" cy="1143000"/>
            <wp:effectExtent l="0" t="0" r="0" b="0"/>
            <wp:docPr id="8" name="Picture 8" descr="chair">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air"/>
                    <pic:cNvPicPr>
                      <a:picLocks noChangeAspect="1" noChangeArrowheads="1"/>
                    </pic:cNvPicPr>
                  </pic:nvPicPr>
                  <pic:blipFill>
                    <a:blip r:embed="rId25">
                      <a:extLst>
                        <a:ext uri="{28A0092B-C50C-407E-A947-70E740481C1C}">
                          <a14:useLocalDpi xmlns:a14="http://schemas.microsoft.com/office/drawing/2010/main" val="0"/>
                        </a:ext>
                      </a:extLst>
                    </a:blip>
                    <a:srcRect l="6139" r="10451" b="10571"/>
                    <a:stretch>
                      <a:fillRect/>
                    </a:stretch>
                  </pic:blipFill>
                  <pic:spPr bwMode="auto">
                    <a:xfrm>
                      <a:off x="0" y="0"/>
                      <a:ext cx="1075055" cy="1143000"/>
                    </a:xfrm>
                    <a:prstGeom prst="rect">
                      <a:avLst/>
                    </a:prstGeom>
                    <a:noFill/>
                    <a:ln>
                      <a:noFill/>
                    </a:ln>
                  </pic:spPr>
                </pic:pic>
              </a:graphicData>
            </a:graphic>
          </wp:inline>
        </w:drawing>
      </w:r>
      <w:r w:rsidR="00025BA8">
        <w:rPr>
          <w:rFonts w:ascii="Arial" w:hAnsi="Arial" w:cs="Arial"/>
          <w:color w:val="000000"/>
        </w:rPr>
        <w:t xml:space="preserve">   </w:t>
      </w:r>
      <w:r>
        <w:rPr>
          <w:rFonts w:ascii="Arial" w:hAnsi="Arial" w:cs="Arial"/>
          <w:noProof/>
          <w:color w:val="0000CC"/>
        </w:rPr>
        <w:drawing>
          <wp:inline distT="0" distB="0" distL="0" distR="0" wp14:anchorId="2CEE9D7E" wp14:editId="591CBC72">
            <wp:extent cx="1007745" cy="1007745"/>
            <wp:effectExtent l="0" t="0" r="8255" b="8255"/>
            <wp:docPr id="9" name="Picture 9" descr="LX681BSH-1">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X681BSH-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07745" cy="1007745"/>
                    </a:xfrm>
                    <a:prstGeom prst="rect">
                      <a:avLst/>
                    </a:prstGeom>
                    <a:noFill/>
                    <a:ln>
                      <a:noFill/>
                    </a:ln>
                  </pic:spPr>
                </pic:pic>
              </a:graphicData>
            </a:graphic>
          </wp:inline>
        </w:drawing>
      </w:r>
    </w:p>
    <w:p w14:paraId="7A445E04" w14:textId="77777777" w:rsidR="00025BA8" w:rsidRPr="00227F50" w:rsidRDefault="00025BA8">
      <w:pPr>
        <w:pStyle w:val="PlainText"/>
        <w:rPr>
          <w:rFonts w:ascii="Times New Roman" w:hAnsi="Times New Roman"/>
          <w:color w:val="000000"/>
          <w:sz w:val="24"/>
        </w:rPr>
      </w:pPr>
    </w:p>
    <w:p w14:paraId="2BD7B145" w14:textId="77777777" w:rsidR="00025BA8" w:rsidRPr="00227F50" w:rsidRDefault="00025BA8" w:rsidP="00025BA8">
      <w:pPr>
        <w:pStyle w:val="PlainText"/>
        <w:jc w:val="center"/>
        <w:rPr>
          <w:rFonts w:ascii="Times New Roman" w:hAnsi="Times New Roman"/>
          <w:color w:val="000000"/>
          <w:sz w:val="24"/>
        </w:rPr>
      </w:pPr>
      <w:r w:rsidRPr="00227F50">
        <w:rPr>
          <w:rFonts w:ascii="Times New Roman" w:hAnsi="Times New Roman"/>
          <w:color w:val="000000"/>
          <w:sz w:val="24"/>
        </w:rPr>
        <w:t>1</w:t>
      </w:r>
    </w:p>
    <w:p w14:paraId="0CB87A9D" w14:textId="77777777" w:rsidR="00025BA8" w:rsidRDefault="00025BA8">
      <w:pPr>
        <w:pStyle w:val="PlainText"/>
        <w:rPr>
          <w:rFonts w:ascii="Times New Roman" w:hAnsi="Times New Roman"/>
          <w:color w:val="000000"/>
          <w:sz w:val="24"/>
        </w:rPr>
      </w:pPr>
    </w:p>
    <w:p w14:paraId="1C4484A5" w14:textId="77777777" w:rsidR="00025BA8" w:rsidRDefault="00025BA8">
      <w:pPr>
        <w:pStyle w:val="PlainText"/>
        <w:rPr>
          <w:rFonts w:ascii="Times New Roman" w:hAnsi="Times New Roman"/>
          <w:b/>
          <w:color w:val="000000"/>
          <w:sz w:val="24"/>
          <w:u w:val="single"/>
        </w:rPr>
      </w:pPr>
    </w:p>
    <w:p w14:paraId="0BA17CD8" w14:textId="77777777" w:rsidR="00025BA8" w:rsidRPr="00227F50" w:rsidRDefault="00025BA8">
      <w:pPr>
        <w:pStyle w:val="PlainText"/>
        <w:rPr>
          <w:rFonts w:ascii="Times New Roman" w:hAnsi="Times New Roman"/>
          <w:b/>
          <w:color w:val="000000"/>
          <w:sz w:val="24"/>
          <w:u w:val="single"/>
        </w:rPr>
      </w:pPr>
      <w:r w:rsidRPr="00227F50">
        <w:rPr>
          <w:rFonts w:ascii="Times New Roman" w:hAnsi="Times New Roman"/>
          <w:b/>
          <w:color w:val="000000"/>
          <w:sz w:val="24"/>
          <w:u w:val="single"/>
        </w:rPr>
        <w:lastRenderedPageBreak/>
        <w:t>Purpose of Report</w:t>
      </w:r>
    </w:p>
    <w:p w14:paraId="4D3F2836" w14:textId="77777777" w:rsidR="00025BA8" w:rsidRPr="00227F50" w:rsidRDefault="00025BA8">
      <w:pPr>
        <w:pStyle w:val="PlainText"/>
        <w:rPr>
          <w:rFonts w:ascii="Times New Roman" w:hAnsi="Times New Roman"/>
          <w:color w:val="000000"/>
          <w:sz w:val="24"/>
        </w:rPr>
      </w:pPr>
    </w:p>
    <w:p w14:paraId="0AF66CDF" w14:textId="3C2B55BB" w:rsidR="00025BA8" w:rsidRPr="00227F50" w:rsidRDefault="00025BA8">
      <w:pPr>
        <w:pStyle w:val="PlainText"/>
        <w:rPr>
          <w:rFonts w:ascii="Times New Roman" w:hAnsi="Times New Roman"/>
          <w:color w:val="000000"/>
          <w:sz w:val="24"/>
        </w:rPr>
      </w:pPr>
      <w:r w:rsidRPr="00227F50">
        <w:rPr>
          <w:rFonts w:ascii="Times New Roman" w:hAnsi="Times New Roman"/>
          <w:color w:val="000000"/>
          <w:sz w:val="24"/>
        </w:rPr>
        <w:t xml:space="preserve">The purpose of this report is to study, analyze, and research </w:t>
      </w:r>
      <w:r>
        <w:rPr>
          <w:rFonts w:ascii="Times New Roman" w:hAnsi="Times New Roman"/>
          <w:color w:val="000000"/>
          <w:sz w:val="24"/>
        </w:rPr>
        <w:t>the qualities and characteristics</w:t>
      </w:r>
      <w:r w:rsidRPr="00227F50">
        <w:rPr>
          <w:rFonts w:ascii="Times New Roman" w:hAnsi="Times New Roman"/>
          <w:color w:val="000000"/>
          <w:sz w:val="24"/>
        </w:rPr>
        <w:t xml:space="preserve"> of two </w:t>
      </w:r>
      <w:r>
        <w:rPr>
          <w:rFonts w:ascii="Times New Roman" w:hAnsi="Times New Roman"/>
          <w:color w:val="000000"/>
          <w:sz w:val="24"/>
        </w:rPr>
        <w:t>student chairs</w:t>
      </w:r>
      <w:r w:rsidRPr="00227F50">
        <w:rPr>
          <w:rFonts w:ascii="Times New Roman" w:hAnsi="Times New Roman"/>
          <w:color w:val="000000"/>
          <w:sz w:val="24"/>
        </w:rPr>
        <w:t xml:space="preserve"> -- </w:t>
      </w:r>
      <w:r w:rsidRPr="00227F50">
        <w:rPr>
          <w:rFonts w:ascii="Times New Roman" w:hAnsi="Times New Roman"/>
          <w:i/>
          <w:color w:val="000000"/>
          <w:sz w:val="24"/>
        </w:rPr>
        <w:t>Rock Bottom</w:t>
      </w:r>
      <w:r w:rsidRPr="00227F50">
        <w:rPr>
          <w:rFonts w:ascii="Times New Roman" w:hAnsi="Times New Roman"/>
          <w:color w:val="000000"/>
          <w:sz w:val="24"/>
        </w:rPr>
        <w:sym w:font="Symbol" w:char="F0E4"/>
      </w:r>
      <w:r w:rsidRPr="00227F50">
        <w:rPr>
          <w:rFonts w:ascii="Times New Roman" w:hAnsi="Times New Roman"/>
          <w:color w:val="000000"/>
          <w:sz w:val="24"/>
        </w:rPr>
        <w:t xml:space="preserve"> and </w:t>
      </w:r>
      <w:r w:rsidRPr="00227F50">
        <w:rPr>
          <w:rFonts w:ascii="Times New Roman" w:hAnsi="Times New Roman"/>
          <w:i/>
          <w:color w:val="000000"/>
          <w:sz w:val="24"/>
        </w:rPr>
        <w:t>ChairIsMatick</w:t>
      </w:r>
      <w:r w:rsidRPr="00227F50">
        <w:rPr>
          <w:rFonts w:ascii="Times New Roman" w:hAnsi="Times New Roman"/>
          <w:color w:val="000000"/>
          <w:sz w:val="24"/>
        </w:rPr>
        <w:sym w:font="Symbol" w:char="F0E4"/>
      </w:r>
      <w:r>
        <w:rPr>
          <w:rFonts w:ascii="Times New Roman" w:hAnsi="Times New Roman"/>
          <w:color w:val="000000"/>
          <w:sz w:val="24"/>
        </w:rPr>
        <w:t xml:space="preserve"> </w:t>
      </w:r>
      <w:r w:rsidRPr="00227F50">
        <w:rPr>
          <w:rFonts w:ascii="Times New Roman" w:hAnsi="Times New Roman"/>
          <w:color w:val="000000"/>
          <w:sz w:val="24"/>
        </w:rPr>
        <w:t xml:space="preserve">-- to determine which </w:t>
      </w:r>
      <w:r>
        <w:rPr>
          <w:rFonts w:ascii="Times New Roman" w:hAnsi="Times New Roman"/>
          <w:color w:val="000000"/>
          <w:sz w:val="24"/>
        </w:rPr>
        <w:t xml:space="preserve">student chair </w:t>
      </w:r>
      <w:r w:rsidRPr="00227F50">
        <w:rPr>
          <w:rFonts w:ascii="Times New Roman" w:hAnsi="Times New Roman"/>
          <w:color w:val="000000"/>
          <w:sz w:val="24"/>
        </w:rPr>
        <w:t xml:space="preserve">should be </w:t>
      </w:r>
      <w:r>
        <w:rPr>
          <w:rFonts w:ascii="Times New Roman" w:hAnsi="Times New Roman"/>
          <w:color w:val="000000"/>
          <w:sz w:val="24"/>
        </w:rPr>
        <w:t>selected</w:t>
      </w:r>
      <w:r w:rsidRPr="00227F50">
        <w:rPr>
          <w:rFonts w:ascii="Times New Roman" w:hAnsi="Times New Roman"/>
          <w:color w:val="000000"/>
          <w:sz w:val="24"/>
        </w:rPr>
        <w:t xml:space="preserve"> by the </w:t>
      </w:r>
      <w:r>
        <w:rPr>
          <w:rFonts w:ascii="Times New Roman" w:hAnsi="Times New Roman"/>
          <w:color w:val="000000"/>
          <w:sz w:val="24"/>
        </w:rPr>
        <w:t xml:space="preserve">University of </w:t>
      </w:r>
      <w:r w:rsidR="00987985">
        <w:rPr>
          <w:rFonts w:ascii="Times New Roman" w:hAnsi="Times New Roman"/>
          <w:color w:val="000000"/>
          <w:sz w:val="24"/>
        </w:rPr>
        <w:t>Arizona</w:t>
      </w:r>
      <w:r w:rsidRPr="00227F50">
        <w:rPr>
          <w:rFonts w:ascii="Times New Roman" w:hAnsi="Times New Roman"/>
          <w:color w:val="000000"/>
          <w:sz w:val="24"/>
        </w:rPr>
        <w:t xml:space="preserve"> </w:t>
      </w:r>
      <w:r>
        <w:rPr>
          <w:rFonts w:ascii="Times New Roman" w:hAnsi="Times New Roman"/>
          <w:color w:val="000000"/>
          <w:sz w:val="24"/>
        </w:rPr>
        <w:t xml:space="preserve">to replace the current student chairs at the </w:t>
      </w:r>
      <w:r w:rsidR="00987985">
        <w:rPr>
          <w:rFonts w:ascii="Times New Roman" w:hAnsi="Times New Roman"/>
          <w:color w:val="000000"/>
          <w:sz w:val="24"/>
        </w:rPr>
        <w:t>Lizard Gulch</w:t>
      </w:r>
      <w:r>
        <w:rPr>
          <w:rFonts w:ascii="Times New Roman" w:hAnsi="Times New Roman"/>
          <w:color w:val="000000"/>
          <w:sz w:val="24"/>
        </w:rPr>
        <w:t xml:space="preserve"> Campus</w:t>
      </w:r>
      <w:r w:rsidRPr="00227F50">
        <w:rPr>
          <w:rFonts w:ascii="Times New Roman" w:hAnsi="Times New Roman"/>
          <w:color w:val="000000"/>
          <w:sz w:val="24"/>
        </w:rPr>
        <w:t>.</w:t>
      </w:r>
      <w:r>
        <w:rPr>
          <w:rFonts w:ascii="Times New Roman" w:hAnsi="Times New Roman"/>
          <w:color w:val="000000"/>
          <w:sz w:val="24"/>
        </w:rPr>
        <w:t xml:space="preserve">  Additional determinations may be made for long range planning for other University facilities. </w:t>
      </w:r>
      <w:r w:rsidRPr="00227F50">
        <w:rPr>
          <w:rFonts w:ascii="Times New Roman" w:hAnsi="Times New Roman"/>
          <w:color w:val="000000"/>
          <w:sz w:val="24"/>
        </w:rPr>
        <w:t xml:space="preserve">  The report is prepared for the Facilities Department of the </w:t>
      </w:r>
      <w:r>
        <w:rPr>
          <w:rFonts w:ascii="Times New Roman" w:hAnsi="Times New Roman"/>
          <w:color w:val="000000"/>
          <w:sz w:val="24"/>
        </w:rPr>
        <w:t>University</w:t>
      </w:r>
      <w:r w:rsidRPr="00227F50">
        <w:rPr>
          <w:rFonts w:ascii="Times New Roman" w:hAnsi="Times New Roman"/>
          <w:color w:val="000000"/>
          <w:sz w:val="24"/>
        </w:rPr>
        <w:t xml:space="preserve"> for use in</w:t>
      </w:r>
      <w:r>
        <w:rPr>
          <w:rFonts w:ascii="Times New Roman" w:hAnsi="Times New Roman"/>
          <w:color w:val="000000"/>
          <w:sz w:val="24"/>
        </w:rPr>
        <w:t xml:space="preserve"> both their immediate and long-</w:t>
      </w:r>
      <w:r w:rsidRPr="00227F50">
        <w:rPr>
          <w:rFonts w:ascii="Times New Roman" w:hAnsi="Times New Roman"/>
          <w:color w:val="000000"/>
          <w:sz w:val="24"/>
        </w:rPr>
        <w:t xml:space="preserve">range </w:t>
      </w:r>
      <w:r>
        <w:rPr>
          <w:rFonts w:ascii="Times New Roman" w:hAnsi="Times New Roman"/>
          <w:color w:val="000000"/>
          <w:sz w:val="24"/>
        </w:rPr>
        <w:t>facility</w:t>
      </w:r>
      <w:r w:rsidRPr="00227F50">
        <w:rPr>
          <w:rFonts w:ascii="Times New Roman" w:hAnsi="Times New Roman"/>
          <w:color w:val="000000"/>
          <w:sz w:val="24"/>
        </w:rPr>
        <w:t xml:space="preserve"> planning efforts.</w:t>
      </w:r>
    </w:p>
    <w:p w14:paraId="2ABB64E7" w14:textId="77777777" w:rsidR="00025BA8" w:rsidRPr="00227F50" w:rsidRDefault="00025BA8">
      <w:pPr>
        <w:pStyle w:val="PlainText"/>
        <w:rPr>
          <w:rFonts w:ascii="Times New Roman" w:hAnsi="Times New Roman"/>
          <w:color w:val="000000"/>
          <w:sz w:val="24"/>
        </w:rPr>
      </w:pPr>
    </w:p>
    <w:p w14:paraId="721ACD1A" w14:textId="77777777" w:rsidR="00025BA8" w:rsidRPr="00227F50" w:rsidRDefault="00025BA8">
      <w:pPr>
        <w:pStyle w:val="PlainText"/>
        <w:rPr>
          <w:rFonts w:ascii="Times New Roman" w:hAnsi="Times New Roman"/>
          <w:b/>
          <w:color w:val="000000"/>
          <w:sz w:val="24"/>
          <w:u w:val="single"/>
        </w:rPr>
      </w:pPr>
      <w:r w:rsidRPr="00227F50">
        <w:rPr>
          <w:rFonts w:ascii="Times New Roman" w:hAnsi="Times New Roman"/>
          <w:b/>
          <w:color w:val="000000"/>
          <w:sz w:val="24"/>
          <w:u w:val="single"/>
        </w:rPr>
        <w:t>Qualifications of Consultant</w:t>
      </w:r>
    </w:p>
    <w:p w14:paraId="093B60D3" w14:textId="77777777" w:rsidR="00025BA8" w:rsidRPr="00227F50" w:rsidRDefault="00025BA8">
      <w:pPr>
        <w:pStyle w:val="PlainText"/>
        <w:rPr>
          <w:rFonts w:ascii="Times New Roman" w:hAnsi="Times New Roman"/>
          <w:color w:val="000000"/>
          <w:sz w:val="24"/>
        </w:rPr>
      </w:pPr>
    </w:p>
    <w:p w14:paraId="45FE343A" w14:textId="77777777" w:rsidR="00025BA8" w:rsidRDefault="00025BA8" w:rsidP="00025BA8">
      <w:pPr>
        <w:pStyle w:val="PlainText"/>
        <w:rPr>
          <w:rFonts w:ascii="Times New Roman" w:hAnsi="Times New Roman"/>
          <w:color w:val="000000"/>
          <w:sz w:val="24"/>
        </w:rPr>
      </w:pPr>
      <w:r>
        <w:rPr>
          <w:rFonts w:ascii="Times New Roman" w:hAnsi="Times New Roman"/>
          <w:i/>
          <w:color w:val="000000"/>
          <w:sz w:val="24"/>
        </w:rPr>
        <w:t xml:space="preserve">Posterior </w:t>
      </w:r>
      <w:r w:rsidRPr="00227F50">
        <w:rPr>
          <w:rFonts w:ascii="Times New Roman" w:hAnsi="Times New Roman"/>
          <w:i/>
          <w:color w:val="000000"/>
          <w:sz w:val="24"/>
        </w:rPr>
        <w:t>Consultants Limited</w:t>
      </w:r>
      <w:r w:rsidRPr="00227F50">
        <w:rPr>
          <w:rFonts w:ascii="Times New Roman" w:hAnsi="Times New Roman"/>
          <w:color w:val="000000"/>
          <w:sz w:val="24"/>
        </w:rPr>
        <w:t xml:space="preserve"> started in business just last week, but its consultants weren’t born yesterday.  During </w:t>
      </w:r>
      <w:r>
        <w:rPr>
          <w:rFonts w:ascii="Times New Roman" w:hAnsi="Times New Roman"/>
          <w:color w:val="000000"/>
          <w:sz w:val="24"/>
        </w:rPr>
        <w:t>the past three months</w:t>
      </w:r>
      <w:r w:rsidRPr="00227F50">
        <w:rPr>
          <w:rFonts w:ascii="Times New Roman" w:hAnsi="Times New Roman"/>
          <w:color w:val="000000"/>
          <w:sz w:val="24"/>
        </w:rPr>
        <w:t xml:space="preserve">, the company has written reports for over 5,000 large institutions, which they were able to achieve after having completed Technical Writing 212 at the University of Alaska.  Our company had been operating informally after previous writing experience on bank checks that had been acquired through unusual procurement processes, but is now fully back in business as a result of new break-out technology.  The </w:t>
      </w:r>
      <w:r>
        <w:rPr>
          <w:rFonts w:ascii="Times New Roman" w:hAnsi="Times New Roman"/>
          <w:color w:val="000000"/>
          <w:sz w:val="24"/>
        </w:rPr>
        <w:t>University</w:t>
      </w:r>
      <w:r w:rsidRPr="00227F50">
        <w:rPr>
          <w:rFonts w:ascii="Times New Roman" w:hAnsi="Times New Roman"/>
          <w:color w:val="000000"/>
          <w:sz w:val="24"/>
        </w:rPr>
        <w:t xml:space="preserve"> should have complete confidence in our abilities to provide the requested analysis, since most </w:t>
      </w:r>
      <w:r>
        <w:rPr>
          <w:rFonts w:ascii="Times New Roman" w:hAnsi="Times New Roman"/>
          <w:color w:val="000000"/>
          <w:sz w:val="24"/>
        </w:rPr>
        <w:t>staff members</w:t>
      </w:r>
      <w:r w:rsidRPr="00227F50">
        <w:rPr>
          <w:rFonts w:ascii="Times New Roman" w:hAnsi="Times New Roman"/>
          <w:color w:val="000000"/>
          <w:sz w:val="24"/>
        </w:rPr>
        <w:t xml:space="preserve"> have been confidence men for years.  </w:t>
      </w:r>
    </w:p>
    <w:p w14:paraId="44266A0A" w14:textId="77777777" w:rsidR="00025BA8" w:rsidRDefault="00025BA8" w:rsidP="00025BA8">
      <w:pPr>
        <w:pStyle w:val="PlainText"/>
        <w:rPr>
          <w:rFonts w:ascii="Times New Roman" w:hAnsi="Times New Roman"/>
          <w:color w:val="000000"/>
          <w:sz w:val="24"/>
        </w:rPr>
      </w:pPr>
    </w:p>
    <w:p w14:paraId="10BEDABA" w14:textId="77777777" w:rsidR="00025BA8" w:rsidRPr="003C01D0" w:rsidRDefault="00025BA8" w:rsidP="00025BA8">
      <w:pPr>
        <w:pStyle w:val="PlainText"/>
        <w:rPr>
          <w:rFonts w:ascii="Times New Roman" w:hAnsi="Times New Roman"/>
          <w:color w:val="000000"/>
          <w:sz w:val="24"/>
        </w:rPr>
      </w:pPr>
      <w:r w:rsidRPr="003C01D0">
        <w:rPr>
          <w:rFonts w:ascii="Times New Roman" w:hAnsi="Times New Roman"/>
          <w:color w:val="000000"/>
          <w:sz w:val="24"/>
        </w:rPr>
        <w:t xml:space="preserve">The executive management of </w:t>
      </w:r>
      <w:r>
        <w:rPr>
          <w:rFonts w:ascii="Times New Roman" w:hAnsi="Times New Roman"/>
          <w:color w:val="000000"/>
          <w:sz w:val="24"/>
        </w:rPr>
        <w:t>our consulting firm</w:t>
      </w:r>
      <w:r w:rsidRPr="003C01D0">
        <w:rPr>
          <w:rFonts w:ascii="Times New Roman" w:hAnsi="Times New Roman"/>
          <w:color w:val="000000"/>
          <w:sz w:val="24"/>
        </w:rPr>
        <w:t xml:space="preserve"> includes the following:</w:t>
      </w:r>
    </w:p>
    <w:p w14:paraId="04D9C3ED" w14:textId="77777777" w:rsidR="00025BA8" w:rsidRPr="003C01D0" w:rsidRDefault="00025BA8" w:rsidP="00025BA8">
      <w:pPr>
        <w:pStyle w:val="PlainText"/>
        <w:rPr>
          <w:rFonts w:ascii="Times New Roman" w:hAnsi="Times New Roman"/>
          <w:color w:val="000000"/>
          <w:sz w:val="24"/>
        </w:rPr>
      </w:pPr>
    </w:p>
    <w:p w14:paraId="313E10F9" w14:textId="77777777" w:rsidR="00025BA8" w:rsidRPr="003C01D0" w:rsidRDefault="0001324A" w:rsidP="00025BA8">
      <w:pPr>
        <w:pStyle w:val="PlainText"/>
        <w:rPr>
          <w:rFonts w:ascii="Times New Roman" w:hAnsi="Times New Roman"/>
          <w:color w:val="000000"/>
          <w:sz w:val="24"/>
        </w:rPr>
      </w:pPr>
      <w:r>
        <w:rPr>
          <w:rFonts w:ascii="Arial" w:hAnsi="Arial" w:cs="Arial"/>
          <w:noProof/>
          <w:color w:val="0000CC"/>
        </w:rPr>
        <w:drawing>
          <wp:inline distT="0" distB="0" distL="0" distR="0" wp14:anchorId="3E763ACE" wp14:editId="58BABF0F">
            <wp:extent cx="643255" cy="948055"/>
            <wp:effectExtent l="0" t="0" r="0" b="0"/>
            <wp:docPr id="10" name="Picture 10" descr="181350_i_1_a_">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81350_i_1_a_"/>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3255" cy="948055"/>
                    </a:xfrm>
                    <a:prstGeom prst="rect">
                      <a:avLst/>
                    </a:prstGeom>
                    <a:noFill/>
                    <a:ln>
                      <a:noFill/>
                    </a:ln>
                  </pic:spPr>
                </pic:pic>
              </a:graphicData>
            </a:graphic>
          </wp:inline>
        </w:drawing>
      </w:r>
      <w:r w:rsidR="00025BA8">
        <w:rPr>
          <w:rFonts w:ascii="Times New Roman" w:hAnsi="Times New Roman"/>
          <w:i/>
          <w:color w:val="000000"/>
          <w:sz w:val="24"/>
        </w:rPr>
        <w:t>Rock E.</w:t>
      </w:r>
      <w:r w:rsidR="00025BA8" w:rsidRPr="003C01D0">
        <w:rPr>
          <w:rFonts w:ascii="Times New Roman" w:hAnsi="Times New Roman"/>
          <w:i/>
          <w:color w:val="000000"/>
          <w:sz w:val="24"/>
        </w:rPr>
        <w:t xml:space="preserve"> </w:t>
      </w:r>
      <w:r w:rsidR="00025BA8">
        <w:rPr>
          <w:rFonts w:ascii="Times New Roman" w:hAnsi="Times New Roman"/>
          <w:i/>
          <w:color w:val="000000"/>
          <w:sz w:val="24"/>
        </w:rPr>
        <w:t>Rambeau</w:t>
      </w:r>
      <w:r w:rsidR="00025BA8" w:rsidRPr="003C01D0">
        <w:rPr>
          <w:rFonts w:ascii="Times New Roman" w:hAnsi="Times New Roman"/>
          <w:i/>
          <w:color w:val="000000"/>
          <w:sz w:val="24"/>
        </w:rPr>
        <w:t>,</w:t>
      </w:r>
      <w:r w:rsidR="00025BA8" w:rsidRPr="003C01D0">
        <w:rPr>
          <w:rFonts w:ascii="Times New Roman" w:hAnsi="Times New Roman"/>
          <w:color w:val="000000"/>
          <w:sz w:val="24"/>
        </w:rPr>
        <w:t xml:space="preserve"> Chief Executive Officer</w:t>
      </w:r>
    </w:p>
    <w:p w14:paraId="351DEAF0" w14:textId="77777777" w:rsidR="00025BA8" w:rsidRPr="003C01D0" w:rsidRDefault="00025BA8" w:rsidP="00025BA8">
      <w:pPr>
        <w:pStyle w:val="PlainText"/>
        <w:rPr>
          <w:rFonts w:ascii="Times New Roman" w:hAnsi="Times New Roman"/>
          <w:color w:val="000000"/>
          <w:sz w:val="24"/>
        </w:rPr>
      </w:pPr>
      <w:r w:rsidRPr="003C01D0">
        <w:rPr>
          <w:rFonts w:ascii="Times New Roman" w:hAnsi="Times New Roman"/>
          <w:color w:val="000000"/>
          <w:sz w:val="24"/>
        </w:rPr>
        <w:tab/>
      </w:r>
      <w:r w:rsidRPr="003C01D0">
        <w:rPr>
          <w:rFonts w:ascii="Times New Roman" w:hAnsi="Times New Roman"/>
          <w:color w:val="000000"/>
          <w:sz w:val="24"/>
        </w:rPr>
        <w:sym w:font="Symbol" w:char="F0B7"/>
      </w:r>
      <w:r w:rsidRPr="003C01D0">
        <w:rPr>
          <w:rFonts w:ascii="Times New Roman" w:hAnsi="Times New Roman"/>
          <w:color w:val="000000"/>
          <w:sz w:val="24"/>
        </w:rPr>
        <w:t xml:space="preserve">Experience includes </w:t>
      </w:r>
      <w:r>
        <w:rPr>
          <w:rFonts w:ascii="Times New Roman" w:hAnsi="Times New Roman"/>
          <w:color w:val="000000"/>
          <w:sz w:val="24"/>
        </w:rPr>
        <w:t>brains, brawns, and prawns</w:t>
      </w:r>
    </w:p>
    <w:p w14:paraId="57CAC1CB" w14:textId="77777777" w:rsidR="00025BA8" w:rsidRPr="003C01D0" w:rsidRDefault="00025BA8" w:rsidP="00025BA8">
      <w:pPr>
        <w:pStyle w:val="PlainText"/>
        <w:rPr>
          <w:rFonts w:ascii="Times New Roman" w:hAnsi="Times New Roman"/>
          <w:color w:val="000000"/>
          <w:sz w:val="24"/>
        </w:rPr>
      </w:pPr>
      <w:r w:rsidRPr="003C01D0">
        <w:rPr>
          <w:rFonts w:ascii="Times New Roman" w:hAnsi="Times New Roman"/>
          <w:color w:val="000000"/>
          <w:sz w:val="24"/>
        </w:rPr>
        <w:tab/>
      </w:r>
      <w:r w:rsidRPr="003C01D0">
        <w:rPr>
          <w:rFonts w:ascii="Times New Roman" w:hAnsi="Times New Roman"/>
          <w:color w:val="000000"/>
          <w:sz w:val="24"/>
        </w:rPr>
        <w:sym w:font="Symbol" w:char="F0B7"/>
      </w:r>
      <w:r w:rsidRPr="003C01D0">
        <w:rPr>
          <w:rFonts w:ascii="Times New Roman" w:hAnsi="Times New Roman"/>
          <w:color w:val="000000"/>
          <w:sz w:val="24"/>
        </w:rPr>
        <w:t xml:space="preserve">Utilizes high technology </w:t>
      </w:r>
      <w:r>
        <w:rPr>
          <w:rFonts w:ascii="Times New Roman" w:hAnsi="Times New Roman"/>
          <w:color w:val="000000"/>
          <w:sz w:val="24"/>
        </w:rPr>
        <w:t>hard buns testing procedures</w:t>
      </w:r>
    </w:p>
    <w:p w14:paraId="187962F6" w14:textId="77777777" w:rsidR="00025BA8" w:rsidRPr="003C01D0" w:rsidRDefault="00025BA8" w:rsidP="00025BA8">
      <w:pPr>
        <w:pStyle w:val="PlainText"/>
        <w:rPr>
          <w:rFonts w:ascii="Times New Roman" w:hAnsi="Times New Roman"/>
          <w:color w:val="000000"/>
          <w:sz w:val="24"/>
        </w:rPr>
      </w:pPr>
      <w:r w:rsidRPr="003C01D0">
        <w:rPr>
          <w:rFonts w:ascii="Times New Roman" w:hAnsi="Times New Roman"/>
          <w:color w:val="000000"/>
          <w:sz w:val="24"/>
        </w:rPr>
        <w:tab/>
      </w:r>
      <w:r w:rsidRPr="003C01D0">
        <w:rPr>
          <w:rFonts w:ascii="Times New Roman" w:hAnsi="Times New Roman"/>
          <w:color w:val="000000"/>
          <w:sz w:val="24"/>
        </w:rPr>
        <w:sym w:font="Symbol" w:char="F0B7"/>
      </w:r>
      <w:r w:rsidRPr="003C01D0">
        <w:rPr>
          <w:rFonts w:ascii="Times New Roman" w:hAnsi="Times New Roman"/>
          <w:color w:val="000000"/>
          <w:sz w:val="24"/>
        </w:rPr>
        <w:t xml:space="preserve">Graduated from </w:t>
      </w:r>
      <w:r>
        <w:rPr>
          <w:rFonts w:ascii="Times New Roman" w:hAnsi="Times New Roman"/>
          <w:color w:val="000000"/>
          <w:sz w:val="24"/>
        </w:rPr>
        <w:t>Boxer University</w:t>
      </w:r>
      <w:r w:rsidRPr="003C01D0">
        <w:rPr>
          <w:rFonts w:ascii="Times New Roman" w:hAnsi="Times New Roman"/>
          <w:color w:val="000000"/>
          <w:sz w:val="24"/>
        </w:rPr>
        <w:t xml:space="preserve"> with a degree in </w:t>
      </w:r>
      <w:r>
        <w:rPr>
          <w:rFonts w:ascii="Times New Roman" w:hAnsi="Times New Roman"/>
          <w:color w:val="000000"/>
          <w:sz w:val="24"/>
        </w:rPr>
        <w:t>arena management</w:t>
      </w:r>
    </w:p>
    <w:p w14:paraId="03D64585" w14:textId="77777777" w:rsidR="00025BA8" w:rsidRPr="003C01D0" w:rsidRDefault="00025BA8" w:rsidP="00025BA8">
      <w:pPr>
        <w:pStyle w:val="PlainText"/>
        <w:rPr>
          <w:rFonts w:ascii="Times New Roman" w:hAnsi="Times New Roman"/>
          <w:color w:val="000000"/>
          <w:sz w:val="24"/>
        </w:rPr>
      </w:pPr>
      <w:r w:rsidRPr="003C01D0">
        <w:rPr>
          <w:rFonts w:ascii="Times New Roman" w:hAnsi="Times New Roman"/>
          <w:color w:val="000000"/>
          <w:sz w:val="24"/>
        </w:rPr>
        <w:tab/>
      </w:r>
      <w:r w:rsidRPr="003C01D0">
        <w:rPr>
          <w:rFonts w:ascii="Times New Roman" w:hAnsi="Times New Roman"/>
          <w:color w:val="000000"/>
          <w:sz w:val="24"/>
        </w:rPr>
        <w:sym w:font="Symbol" w:char="F0B7"/>
      </w:r>
      <w:r>
        <w:rPr>
          <w:rFonts w:ascii="Times New Roman" w:hAnsi="Times New Roman"/>
          <w:color w:val="000000"/>
          <w:sz w:val="24"/>
        </w:rPr>
        <w:t>Works with stares, chairs, and bears</w:t>
      </w:r>
      <w:r w:rsidRPr="003C01D0">
        <w:rPr>
          <w:rFonts w:ascii="Times New Roman" w:hAnsi="Times New Roman"/>
          <w:color w:val="000000"/>
          <w:sz w:val="24"/>
        </w:rPr>
        <w:t xml:space="preserve"> </w:t>
      </w:r>
    </w:p>
    <w:p w14:paraId="4E35C41A" w14:textId="77777777" w:rsidR="00025BA8" w:rsidRPr="003C01D0" w:rsidRDefault="00025BA8" w:rsidP="00025BA8">
      <w:pPr>
        <w:pStyle w:val="PlainText"/>
        <w:rPr>
          <w:rFonts w:ascii="Times New Roman" w:hAnsi="Times New Roman"/>
          <w:b/>
          <w:color w:val="000000"/>
          <w:sz w:val="24"/>
          <w:u w:val="single"/>
        </w:rPr>
      </w:pPr>
    </w:p>
    <w:p w14:paraId="7FB0E98A" w14:textId="77777777" w:rsidR="00025BA8" w:rsidRPr="003C01D0" w:rsidRDefault="0001324A" w:rsidP="00025BA8">
      <w:pPr>
        <w:pStyle w:val="PlainText"/>
        <w:rPr>
          <w:rFonts w:ascii="Times New Roman" w:hAnsi="Times New Roman"/>
          <w:color w:val="000000"/>
          <w:sz w:val="24"/>
        </w:rPr>
      </w:pPr>
      <w:r>
        <w:rPr>
          <w:rFonts w:ascii="Arial" w:hAnsi="Arial" w:cs="Arial"/>
          <w:noProof/>
          <w:color w:val="0000CC"/>
        </w:rPr>
        <w:drawing>
          <wp:inline distT="0" distB="0" distL="0" distR="0" wp14:anchorId="0F409491" wp14:editId="3B904AA7">
            <wp:extent cx="1058545" cy="1024255"/>
            <wp:effectExtent l="0" t="0" r="8255" b="0"/>
            <wp:docPr id="11" name="Picture 11" descr="eastwood">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astwoo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58545" cy="1024255"/>
                    </a:xfrm>
                    <a:prstGeom prst="rect">
                      <a:avLst/>
                    </a:prstGeom>
                    <a:noFill/>
                    <a:ln>
                      <a:noFill/>
                    </a:ln>
                  </pic:spPr>
                </pic:pic>
              </a:graphicData>
            </a:graphic>
          </wp:inline>
        </w:drawing>
      </w:r>
      <w:r w:rsidR="00025BA8">
        <w:rPr>
          <w:rFonts w:ascii="Times New Roman" w:hAnsi="Times New Roman"/>
          <w:i/>
          <w:color w:val="000000"/>
          <w:sz w:val="24"/>
        </w:rPr>
        <w:t>H. P. Drifter</w:t>
      </w:r>
      <w:r w:rsidR="00025BA8" w:rsidRPr="003C01D0">
        <w:rPr>
          <w:rFonts w:ascii="Times New Roman" w:hAnsi="Times New Roman"/>
          <w:i/>
          <w:color w:val="000000"/>
          <w:sz w:val="24"/>
        </w:rPr>
        <w:t>,</w:t>
      </w:r>
      <w:r w:rsidR="00025BA8" w:rsidRPr="003C01D0">
        <w:rPr>
          <w:rFonts w:ascii="Times New Roman" w:hAnsi="Times New Roman"/>
          <w:color w:val="000000"/>
          <w:sz w:val="24"/>
        </w:rPr>
        <w:t xml:space="preserve"> Chief </w:t>
      </w:r>
      <w:r w:rsidR="00025BA8">
        <w:rPr>
          <w:rFonts w:ascii="Times New Roman" w:hAnsi="Times New Roman"/>
          <w:color w:val="000000"/>
          <w:sz w:val="24"/>
        </w:rPr>
        <w:t>Operations</w:t>
      </w:r>
      <w:r w:rsidR="00025BA8" w:rsidRPr="003C01D0">
        <w:rPr>
          <w:rFonts w:ascii="Times New Roman" w:hAnsi="Times New Roman"/>
          <w:color w:val="000000"/>
          <w:sz w:val="24"/>
        </w:rPr>
        <w:t xml:space="preserve"> Officer</w:t>
      </w:r>
    </w:p>
    <w:p w14:paraId="40FC5A01" w14:textId="77777777" w:rsidR="00025BA8" w:rsidRPr="003C01D0" w:rsidRDefault="00025BA8" w:rsidP="00025BA8">
      <w:pPr>
        <w:pStyle w:val="PlainText"/>
        <w:rPr>
          <w:rFonts w:ascii="Times New Roman" w:hAnsi="Times New Roman"/>
          <w:color w:val="000000"/>
          <w:sz w:val="24"/>
        </w:rPr>
      </w:pPr>
      <w:r w:rsidRPr="003C01D0">
        <w:rPr>
          <w:rFonts w:ascii="Times New Roman" w:hAnsi="Times New Roman"/>
          <w:color w:val="000000"/>
          <w:sz w:val="24"/>
        </w:rPr>
        <w:tab/>
      </w:r>
      <w:r w:rsidRPr="003C01D0">
        <w:rPr>
          <w:rFonts w:ascii="Times New Roman" w:hAnsi="Times New Roman"/>
          <w:color w:val="000000"/>
          <w:sz w:val="24"/>
        </w:rPr>
        <w:sym w:font="Symbol" w:char="F0B7"/>
      </w:r>
      <w:r w:rsidRPr="003C01D0">
        <w:rPr>
          <w:rFonts w:ascii="Times New Roman" w:hAnsi="Times New Roman"/>
          <w:color w:val="000000"/>
          <w:sz w:val="24"/>
        </w:rPr>
        <w:t xml:space="preserve">Experience </w:t>
      </w:r>
      <w:r>
        <w:rPr>
          <w:rFonts w:ascii="Times New Roman" w:hAnsi="Times New Roman"/>
          <w:color w:val="000000"/>
          <w:sz w:val="24"/>
        </w:rPr>
        <w:t>includes furniture of all types, except cushioned</w:t>
      </w:r>
    </w:p>
    <w:p w14:paraId="2C15B068" w14:textId="77777777" w:rsidR="00025BA8" w:rsidRPr="003C01D0" w:rsidRDefault="00025BA8" w:rsidP="00025BA8">
      <w:pPr>
        <w:pStyle w:val="PlainText"/>
        <w:rPr>
          <w:rFonts w:ascii="Times New Roman" w:hAnsi="Times New Roman"/>
          <w:i/>
          <w:color w:val="000000"/>
          <w:sz w:val="24"/>
        </w:rPr>
      </w:pPr>
      <w:r w:rsidRPr="003C01D0">
        <w:rPr>
          <w:rFonts w:ascii="Times New Roman" w:hAnsi="Times New Roman"/>
          <w:color w:val="000000"/>
          <w:sz w:val="24"/>
        </w:rPr>
        <w:tab/>
      </w:r>
      <w:r w:rsidRPr="003C01D0">
        <w:rPr>
          <w:rFonts w:ascii="Times New Roman" w:hAnsi="Times New Roman"/>
          <w:color w:val="000000"/>
          <w:sz w:val="24"/>
        </w:rPr>
        <w:sym w:font="Symbol" w:char="F0B7"/>
      </w:r>
      <w:r>
        <w:rPr>
          <w:rFonts w:ascii="Times New Roman" w:hAnsi="Times New Roman"/>
          <w:color w:val="000000"/>
          <w:sz w:val="24"/>
        </w:rPr>
        <w:t>Graduated from University of Hard Knox, majoring in gold management</w:t>
      </w:r>
    </w:p>
    <w:p w14:paraId="571D49AA" w14:textId="77777777" w:rsidR="00025BA8" w:rsidRPr="003C01D0" w:rsidRDefault="00025BA8" w:rsidP="00025BA8">
      <w:pPr>
        <w:pStyle w:val="PlainText"/>
        <w:rPr>
          <w:rFonts w:ascii="Times New Roman" w:hAnsi="Times New Roman"/>
          <w:color w:val="000000"/>
          <w:sz w:val="24"/>
        </w:rPr>
      </w:pPr>
      <w:r w:rsidRPr="003C01D0">
        <w:rPr>
          <w:rFonts w:ascii="Times New Roman" w:hAnsi="Times New Roman"/>
          <w:color w:val="000000"/>
          <w:sz w:val="24"/>
        </w:rPr>
        <w:tab/>
      </w:r>
      <w:r w:rsidRPr="003C01D0">
        <w:rPr>
          <w:rFonts w:ascii="Times New Roman" w:hAnsi="Times New Roman"/>
          <w:color w:val="000000"/>
          <w:sz w:val="24"/>
        </w:rPr>
        <w:sym w:font="Symbol" w:char="F0B7"/>
      </w:r>
      <w:r>
        <w:rPr>
          <w:rFonts w:ascii="Times New Roman" w:hAnsi="Times New Roman"/>
          <w:color w:val="000000"/>
          <w:sz w:val="24"/>
        </w:rPr>
        <w:t>Speaks English and Italian equally well</w:t>
      </w:r>
    </w:p>
    <w:p w14:paraId="199FEE54" w14:textId="77777777" w:rsidR="00025BA8" w:rsidRPr="003C01D0" w:rsidRDefault="00025BA8" w:rsidP="00025BA8">
      <w:pPr>
        <w:pStyle w:val="PlainText"/>
        <w:rPr>
          <w:rFonts w:ascii="Times New Roman" w:hAnsi="Times New Roman"/>
          <w:color w:val="000000"/>
          <w:sz w:val="24"/>
        </w:rPr>
      </w:pPr>
      <w:r w:rsidRPr="003C01D0">
        <w:rPr>
          <w:rFonts w:ascii="Times New Roman" w:hAnsi="Times New Roman"/>
          <w:color w:val="000000"/>
          <w:sz w:val="24"/>
        </w:rPr>
        <w:tab/>
      </w:r>
      <w:r w:rsidRPr="003C01D0">
        <w:rPr>
          <w:rFonts w:ascii="Times New Roman" w:hAnsi="Times New Roman"/>
          <w:color w:val="000000"/>
          <w:sz w:val="24"/>
        </w:rPr>
        <w:sym w:font="Symbol" w:char="F0B7"/>
      </w:r>
      <w:r>
        <w:rPr>
          <w:rFonts w:ascii="Times New Roman" w:hAnsi="Times New Roman"/>
          <w:color w:val="000000"/>
          <w:sz w:val="24"/>
        </w:rPr>
        <w:t>Has a positive, upbeat attitude; someone always makes his day</w:t>
      </w:r>
    </w:p>
    <w:p w14:paraId="2786D1C0" w14:textId="77777777" w:rsidR="00025BA8" w:rsidRDefault="00025BA8" w:rsidP="00025BA8">
      <w:pPr>
        <w:pStyle w:val="PlainText"/>
        <w:rPr>
          <w:rFonts w:ascii="Times New Roman" w:hAnsi="Times New Roman"/>
          <w:color w:val="000000"/>
          <w:sz w:val="24"/>
        </w:rPr>
      </w:pPr>
    </w:p>
    <w:p w14:paraId="7A29864B" w14:textId="77777777" w:rsidR="00025BA8" w:rsidRDefault="00025BA8" w:rsidP="00025BA8">
      <w:pPr>
        <w:pStyle w:val="PlainText"/>
        <w:rPr>
          <w:rFonts w:ascii="Times New Roman" w:hAnsi="Times New Roman"/>
          <w:color w:val="000000"/>
          <w:sz w:val="24"/>
        </w:rPr>
      </w:pPr>
    </w:p>
    <w:p w14:paraId="2611D965" w14:textId="77777777" w:rsidR="00025BA8" w:rsidRPr="00227F50" w:rsidRDefault="00025BA8" w:rsidP="00025BA8">
      <w:pPr>
        <w:pStyle w:val="PlainText"/>
        <w:jc w:val="center"/>
        <w:rPr>
          <w:rFonts w:ascii="Times New Roman" w:hAnsi="Times New Roman"/>
          <w:color w:val="000000"/>
          <w:sz w:val="24"/>
        </w:rPr>
      </w:pPr>
      <w:r>
        <w:rPr>
          <w:rFonts w:ascii="Times New Roman" w:hAnsi="Times New Roman"/>
          <w:color w:val="000000"/>
          <w:sz w:val="24"/>
        </w:rPr>
        <w:t>2</w:t>
      </w:r>
    </w:p>
    <w:p w14:paraId="15CDABC5" w14:textId="77777777" w:rsidR="00025BA8" w:rsidRPr="003C01D0" w:rsidRDefault="00025BA8" w:rsidP="00025BA8">
      <w:pPr>
        <w:pStyle w:val="PlainText"/>
        <w:rPr>
          <w:rFonts w:ascii="Times New Roman" w:hAnsi="Times New Roman"/>
          <w:color w:val="000000"/>
          <w:sz w:val="24"/>
        </w:rPr>
      </w:pPr>
    </w:p>
    <w:p w14:paraId="0E436143" w14:textId="77777777" w:rsidR="00025BA8" w:rsidRPr="003C01D0" w:rsidRDefault="0001324A" w:rsidP="00025BA8">
      <w:pPr>
        <w:pStyle w:val="PlainText"/>
        <w:rPr>
          <w:rFonts w:ascii="Times New Roman" w:hAnsi="Times New Roman"/>
          <w:color w:val="000000"/>
          <w:sz w:val="24"/>
        </w:rPr>
      </w:pPr>
      <w:r>
        <w:rPr>
          <w:rFonts w:ascii="Arial" w:hAnsi="Arial" w:cs="Arial"/>
          <w:noProof/>
          <w:color w:val="0000CC"/>
        </w:rPr>
        <w:lastRenderedPageBreak/>
        <w:drawing>
          <wp:inline distT="0" distB="0" distL="0" distR="0" wp14:anchorId="298CC98D" wp14:editId="191CFABF">
            <wp:extent cx="685800" cy="1024255"/>
            <wp:effectExtent l="0" t="0" r="0" b="0"/>
            <wp:docPr id="12" name="Picture 12" descr="dumbledore">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umbledor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85800" cy="1024255"/>
                    </a:xfrm>
                    <a:prstGeom prst="rect">
                      <a:avLst/>
                    </a:prstGeom>
                    <a:noFill/>
                    <a:ln>
                      <a:noFill/>
                    </a:ln>
                  </pic:spPr>
                </pic:pic>
              </a:graphicData>
            </a:graphic>
          </wp:inline>
        </w:drawing>
      </w:r>
      <w:r w:rsidR="00025BA8">
        <w:rPr>
          <w:rFonts w:ascii="Times New Roman" w:hAnsi="Times New Roman"/>
          <w:i/>
          <w:color w:val="000000"/>
          <w:sz w:val="24"/>
        </w:rPr>
        <w:t>Merlin Billy Bobster</w:t>
      </w:r>
      <w:r w:rsidR="00025BA8" w:rsidRPr="003C01D0">
        <w:rPr>
          <w:rFonts w:ascii="Times New Roman" w:hAnsi="Times New Roman"/>
          <w:i/>
          <w:color w:val="000000"/>
          <w:sz w:val="24"/>
        </w:rPr>
        <w:t>,</w:t>
      </w:r>
      <w:r w:rsidR="00025BA8" w:rsidRPr="003C01D0">
        <w:rPr>
          <w:rFonts w:ascii="Times New Roman" w:hAnsi="Times New Roman"/>
          <w:color w:val="000000"/>
          <w:sz w:val="24"/>
        </w:rPr>
        <w:t xml:space="preserve"> Chief of Creative </w:t>
      </w:r>
      <w:r w:rsidR="00025BA8">
        <w:rPr>
          <w:rFonts w:ascii="Times New Roman" w:hAnsi="Times New Roman"/>
          <w:color w:val="000000"/>
          <w:sz w:val="24"/>
        </w:rPr>
        <w:t>Analysis</w:t>
      </w:r>
    </w:p>
    <w:p w14:paraId="49F6FFC3" w14:textId="77777777" w:rsidR="00025BA8" w:rsidRPr="003C01D0" w:rsidRDefault="00025BA8" w:rsidP="00025BA8">
      <w:pPr>
        <w:pStyle w:val="PlainText"/>
        <w:rPr>
          <w:rFonts w:ascii="Times New Roman" w:hAnsi="Times New Roman"/>
          <w:color w:val="000000"/>
          <w:sz w:val="24"/>
        </w:rPr>
      </w:pPr>
      <w:r w:rsidRPr="003C01D0">
        <w:rPr>
          <w:rFonts w:ascii="Times New Roman" w:hAnsi="Times New Roman"/>
          <w:color w:val="000000"/>
          <w:sz w:val="24"/>
        </w:rPr>
        <w:tab/>
      </w:r>
      <w:r w:rsidRPr="003C01D0">
        <w:rPr>
          <w:rFonts w:ascii="Times New Roman" w:hAnsi="Times New Roman"/>
          <w:color w:val="000000"/>
          <w:sz w:val="24"/>
        </w:rPr>
        <w:sym w:font="Symbol" w:char="F0B7"/>
      </w:r>
      <w:r w:rsidRPr="003C01D0">
        <w:rPr>
          <w:rFonts w:ascii="Times New Roman" w:hAnsi="Times New Roman"/>
          <w:color w:val="000000"/>
          <w:sz w:val="24"/>
        </w:rPr>
        <w:t xml:space="preserve">Experience </w:t>
      </w:r>
      <w:r>
        <w:rPr>
          <w:rFonts w:ascii="Times New Roman" w:hAnsi="Times New Roman"/>
          <w:color w:val="000000"/>
          <w:sz w:val="24"/>
        </w:rPr>
        <w:t>with concrete and abstract reality; real and imaginary chairs</w:t>
      </w:r>
    </w:p>
    <w:p w14:paraId="23BEAD10" w14:textId="77777777" w:rsidR="00025BA8" w:rsidRPr="003C01D0" w:rsidRDefault="00025BA8" w:rsidP="00025BA8">
      <w:pPr>
        <w:pStyle w:val="PlainText"/>
        <w:rPr>
          <w:rFonts w:ascii="Times New Roman" w:hAnsi="Times New Roman"/>
          <w:i/>
          <w:color w:val="000000"/>
          <w:sz w:val="24"/>
        </w:rPr>
      </w:pPr>
      <w:r w:rsidRPr="003C01D0">
        <w:rPr>
          <w:rFonts w:ascii="Times New Roman" w:hAnsi="Times New Roman"/>
          <w:color w:val="000000"/>
          <w:sz w:val="24"/>
        </w:rPr>
        <w:tab/>
      </w:r>
      <w:r w:rsidRPr="003C01D0">
        <w:rPr>
          <w:rFonts w:ascii="Times New Roman" w:hAnsi="Times New Roman"/>
          <w:color w:val="000000"/>
          <w:sz w:val="24"/>
        </w:rPr>
        <w:sym w:font="Symbol" w:char="F0B7"/>
      </w:r>
      <w:r>
        <w:rPr>
          <w:rFonts w:ascii="Times New Roman" w:hAnsi="Times New Roman"/>
          <w:color w:val="000000"/>
          <w:sz w:val="24"/>
        </w:rPr>
        <w:t>Works on out of office assignments, often wand-ering around</w:t>
      </w:r>
    </w:p>
    <w:p w14:paraId="650214C1" w14:textId="77777777" w:rsidR="00025BA8" w:rsidRPr="003C01D0" w:rsidRDefault="00025BA8" w:rsidP="00025BA8">
      <w:pPr>
        <w:pStyle w:val="PlainText"/>
        <w:rPr>
          <w:rFonts w:ascii="Times New Roman" w:hAnsi="Times New Roman"/>
          <w:color w:val="000000"/>
          <w:sz w:val="24"/>
        </w:rPr>
      </w:pPr>
      <w:r w:rsidRPr="003C01D0">
        <w:rPr>
          <w:rFonts w:ascii="Times New Roman" w:hAnsi="Times New Roman"/>
          <w:color w:val="000000"/>
          <w:sz w:val="24"/>
        </w:rPr>
        <w:tab/>
      </w:r>
      <w:r w:rsidRPr="003C01D0">
        <w:rPr>
          <w:rFonts w:ascii="Times New Roman" w:hAnsi="Times New Roman"/>
          <w:color w:val="000000"/>
          <w:sz w:val="24"/>
        </w:rPr>
        <w:sym w:font="Symbol" w:char="F0B7"/>
      </w:r>
      <w:r>
        <w:rPr>
          <w:rFonts w:ascii="Times New Roman" w:hAnsi="Times New Roman"/>
          <w:color w:val="000000"/>
          <w:sz w:val="24"/>
        </w:rPr>
        <w:t>Also works as spokesperson for the Gillette Corporation</w:t>
      </w:r>
    </w:p>
    <w:p w14:paraId="1BE31711" w14:textId="77777777" w:rsidR="00025BA8" w:rsidRPr="003C01D0" w:rsidRDefault="00025BA8" w:rsidP="00025BA8">
      <w:pPr>
        <w:pStyle w:val="PlainText"/>
        <w:rPr>
          <w:rFonts w:ascii="Times New Roman" w:hAnsi="Times New Roman"/>
          <w:color w:val="000000"/>
          <w:sz w:val="24"/>
        </w:rPr>
      </w:pPr>
      <w:r w:rsidRPr="003C01D0">
        <w:rPr>
          <w:rFonts w:ascii="Times New Roman" w:hAnsi="Times New Roman"/>
          <w:color w:val="000000"/>
          <w:sz w:val="24"/>
        </w:rPr>
        <w:tab/>
      </w:r>
      <w:r w:rsidRPr="003C01D0">
        <w:rPr>
          <w:rFonts w:ascii="Times New Roman" w:hAnsi="Times New Roman"/>
          <w:color w:val="000000"/>
          <w:sz w:val="24"/>
        </w:rPr>
        <w:sym w:font="Symbol" w:char="F0B7"/>
      </w:r>
      <w:r>
        <w:rPr>
          <w:rFonts w:ascii="Times New Roman" w:hAnsi="Times New Roman"/>
          <w:color w:val="000000"/>
          <w:sz w:val="24"/>
        </w:rPr>
        <w:t>Tends to sit at the head of the table in meetings</w:t>
      </w:r>
    </w:p>
    <w:p w14:paraId="71F8B0AD" w14:textId="77777777" w:rsidR="00025BA8" w:rsidRDefault="00025BA8" w:rsidP="00025BA8">
      <w:pPr>
        <w:pStyle w:val="PlainText"/>
        <w:rPr>
          <w:rFonts w:ascii="Times New Roman" w:hAnsi="Times New Roman"/>
          <w:color w:val="000000"/>
          <w:sz w:val="24"/>
        </w:rPr>
      </w:pPr>
    </w:p>
    <w:p w14:paraId="6C9EE451" w14:textId="77777777" w:rsidR="00025BA8" w:rsidRPr="003C01D0" w:rsidRDefault="0001324A" w:rsidP="00025BA8">
      <w:pPr>
        <w:pStyle w:val="PlainText"/>
        <w:rPr>
          <w:rFonts w:ascii="Times New Roman" w:hAnsi="Times New Roman"/>
          <w:color w:val="000000"/>
          <w:sz w:val="24"/>
        </w:rPr>
      </w:pPr>
      <w:r>
        <w:rPr>
          <w:rFonts w:ascii="Arial" w:hAnsi="Arial" w:cs="Arial"/>
          <w:noProof/>
          <w:color w:val="0000CC"/>
        </w:rPr>
        <w:drawing>
          <wp:inline distT="0" distB="0" distL="0" distR="0" wp14:anchorId="07CC20AC" wp14:editId="3D0E0B33">
            <wp:extent cx="660400" cy="939800"/>
            <wp:effectExtent l="0" t="0" r="0" b="0"/>
            <wp:docPr id="13" name="Picture 13" descr="FRANK%2520SINATRA">
              <a:hlinkClick xmlns:a="http://schemas.openxmlformats.org/drawingml/2006/main" r:id="rId34" invalidUrl="http://images.google.com/imgres?imgurl=www.dainet.ro/muzica/FRANK SINATRA.JPG&amp;imgrefurl=http://www.dainet.ro/muzica/page_02.htm&amp;h=210&amp;w=145&amp;prev=/images?q=frank+sinatra&amp;svnum=10&amp;hl=en&amp;lr=&amp;ie=UTF-8&amp;oe=UTF-8&amp;sa=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RANK%2520SINATRA"/>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60400" cy="939800"/>
                    </a:xfrm>
                    <a:prstGeom prst="rect">
                      <a:avLst/>
                    </a:prstGeom>
                    <a:noFill/>
                    <a:ln>
                      <a:noFill/>
                    </a:ln>
                  </pic:spPr>
                </pic:pic>
              </a:graphicData>
            </a:graphic>
          </wp:inline>
        </w:drawing>
      </w:r>
      <w:r w:rsidR="00025BA8">
        <w:rPr>
          <w:rFonts w:ascii="Times New Roman" w:hAnsi="Times New Roman"/>
          <w:i/>
          <w:color w:val="000000"/>
          <w:sz w:val="24"/>
        </w:rPr>
        <w:t>O. L. Blue-Eyes</w:t>
      </w:r>
      <w:r w:rsidR="00025BA8" w:rsidRPr="003C01D0">
        <w:rPr>
          <w:rFonts w:ascii="Times New Roman" w:hAnsi="Times New Roman"/>
          <w:i/>
          <w:color w:val="000000"/>
          <w:sz w:val="24"/>
        </w:rPr>
        <w:t>,</w:t>
      </w:r>
      <w:r w:rsidR="00025BA8" w:rsidRPr="003C01D0">
        <w:rPr>
          <w:rFonts w:ascii="Times New Roman" w:hAnsi="Times New Roman"/>
          <w:color w:val="000000"/>
          <w:sz w:val="24"/>
        </w:rPr>
        <w:t xml:space="preserve"> </w:t>
      </w:r>
      <w:r w:rsidR="00025BA8">
        <w:rPr>
          <w:rFonts w:ascii="Times New Roman" w:hAnsi="Times New Roman"/>
          <w:color w:val="000000"/>
          <w:sz w:val="24"/>
        </w:rPr>
        <w:t>Chairman of the Board</w:t>
      </w:r>
    </w:p>
    <w:p w14:paraId="26A9E0DA" w14:textId="77777777" w:rsidR="00025BA8" w:rsidRPr="003C01D0" w:rsidRDefault="00025BA8" w:rsidP="00025BA8">
      <w:pPr>
        <w:pStyle w:val="PlainText"/>
        <w:rPr>
          <w:rFonts w:ascii="Times New Roman" w:hAnsi="Times New Roman"/>
          <w:color w:val="000000"/>
          <w:sz w:val="24"/>
        </w:rPr>
      </w:pPr>
      <w:r w:rsidRPr="003C01D0">
        <w:rPr>
          <w:rFonts w:ascii="Times New Roman" w:hAnsi="Times New Roman"/>
          <w:color w:val="000000"/>
          <w:sz w:val="24"/>
        </w:rPr>
        <w:tab/>
      </w:r>
      <w:r w:rsidRPr="003C01D0">
        <w:rPr>
          <w:rFonts w:ascii="Times New Roman" w:hAnsi="Times New Roman"/>
          <w:color w:val="000000"/>
          <w:sz w:val="24"/>
        </w:rPr>
        <w:sym w:font="Symbol" w:char="F0B7"/>
      </w:r>
      <w:r>
        <w:rPr>
          <w:rFonts w:ascii="Times New Roman" w:hAnsi="Times New Roman"/>
          <w:color w:val="000000"/>
          <w:sz w:val="24"/>
        </w:rPr>
        <w:t>Known for his varied background; not sitting on his laurels</w:t>
      </w:r>
    </w:p>
    <w:p w14:paraId="5E23D48C" w14:textId="77777777" w:rsidR="00025BA8" w:rsidRPr="003C01D0" w:rsidRDefault="00025BA8" w:rsidP="00025BA8">
      <w:pPr>
        <w:pStyle w:val="PlainText"/>
        <w:rPr>
          <w:rFonts w:ascii="Times New Roman" w:hAnsi="Times New Roman"/>
          <w:i/>
          <w:color w:val="000000"/>
          <w:sz w:val="24"/>
        </w:rPr>
      </w:pPr>
      <w:r w:rsidRPr="003C01D0">
        <w:rPr>
          <w:rFonts w:ascii="Times New Roman" w:hAnsi="Times New Roman"/>
          <w:color w:val="000000"/>
          <w:sz w:val="24"/>
        </w:rPr>
        <w:tab/>
      </w:r>
      <w:r w:rsidRPr="003C01D0">
        <w:rPr>
          <w:rFonts w:ascii="Times New Roman" w:hAnsi="Times New Roman"/>
          <w:color w:val="000000"/>
          <w:sz w:val="24"/>
        </w:rPr>
        <w:sym w:font="Symbol" w:char="F0B7"/>
      </w:r>
      <w:r>
        <w:rPr>
          <w:rFonts w:ascii="Times New Roman" w:hAnsi="Times New Roman"/>
          <w:color w:val="000000"/>
          <w:sz w:val="24"/>
        </w:rPr>
        <w:t>Former Chief Executive of Oceans 11 and the Rat Pack</w:t>
      </w:r>
    </w:p>
    <w:p w14:paraId="1F9DF865" w14:textId="77777777" w:rsidR="00025BA8" w:rsidRPr="003C01D0" w:rsidRDefault="00025BA8" w:rsidP="00025BA8">
      <w:pPr>
        <w:pStyle w:val="PlainText"/>
        <w:rPr>
          <w:rFonts w:ascii="Times New Roman" w:hAnsi="Times New Roman"/>
          <w:color w:val="000000"/>
          <w:sz w:val="24"/>
        </w:rPr>
      </w:pPr>
      <w:r w:rsidRPr="003C01D0">
        <w:rPr>
          <w:rFonts w:ascii="Times New Roman" w:hAnsi="Times New Roman"/>
          <w:color w:val="000000"/>
          <w:sz w:val="24"/>
        </w:rPr>
        <w:tab/>
      </w:r>
      <w:r w:rsidRPr="003C01D0">
        <w:rPr>
          <w:rFonts w:ascii="Times New Roman" w:hAnsi="Times New Roman"/>
          <w:color w:val="000000"/>
          <w:sz w:val="24"/>
        </w:rPr>
        <w:sym w:font="Symbol" w:char="F0B7"/>
      </w:r>
      <w:r>
        <w:rPr>
          <w:rFonts w:ascii="Times New Roman" w:hAnsi="Times New Roman"/>
          <w:color w:val="000000"/>
          <w:sz w:val="24"/>
        </w:rPr>
        <w:t>Tends to write analytical reports his way</w:t>
      </w:r>
    </w:p>
    <w:p w14:paraId="0A4F05FF" w14:textId="77777777" w:rsidR="00025BA8" w:rsidRPr="003C01D0" w:rsidRDefault="00025BA8" w:rsidP="00025BA8">
      <w:pPr>
        <w:pStyle w:val="PlainText"/>
        <w:rPr>
          <w:rFonts w:ascii="Times New Roman" w:hAnsi="Times New Roman"/>
          <w:color w:val="000000"/>
          <w:sz w:val="24"/>
        </w:rPr>
      </w:pPr>
      <w:r w:rsidRPr="003C01D0">
        <w:rPr>
          <w:rFonts w:ascii="Times New Roman" w:hAnsi="Times New Roman"/>
          <w:color w:val="000000"/>
          <w:sz w:val="24"/>
        </w:rPr>
        <w:tab/>
      </w:r>
      <w:r w:rsidRPr="003C01D0">
        <w:rPr>
          <w:rFonts w:ascii="Times New Roman" w:hAnsi="Times New Roman"/>
          <w:color w:val="000000"/>
          <w:sz w:val="24"/>
        </w:rPr>
        <w:sym w:font="Symbol" w:char="F0B7"/>
      </w:r>
      <w:r>
        <w:rPr>
          <w:rFonts w:ascii="Times New Roman" w:hAnsi="Times New Roman"/>
          <w:color w:val="000000"/>
          <w:sz w:val="24"/>
        </w:rPr>
        <w:t>No university training, but often gives the third degree</w:t>
      </w:r>
    </w:p>
    <w:p w14:paraId="14A5D02C" w14:textId="77777777" w:rsidR="00025BA8" w:rsidRPr="003C01D0" w:rsidRDefault="00025BA8" w:rsidP="00025BA8">
      <w:pPr>
        <w:pStyle w:val="PlainText"/>
        <w:rPr>
          <w:rFonts w:ascii="Times New Roman" w:hAnsi="Times New Roman"/>
          <w:color w:val="000000"/>
          <w:sz w:val="24"/>
        </w:rPr>
      </w:pPr>
    </w:p>
    <w:p w14:paraId="382FD4DE" w14:textId="77777777" w:rsidR="00025BA8" w:rsidRPr="003C01D0" w:rsidRDefault="00025BA8" w:rsidP="00025BA8">
      <w:pPr>
        <w:pStyle w:val="PlainText"/>
        <w:rPr>
          <w:rFonts w:ascii="Times New Roman" w:hAnsi="Times New Roman"/>
          <w:color w:val="000000"/>
          <w:sz w:val="24"/>
        </w:rPr>
      </w:pPr>
      <w:r w:rsidRPr="003C01D0">
        <w:rPr>
          <w:rFonts w:ascii="Times New Roman" w:hAnsi="Times New Roman"/>
          <w:color w:val="000000"/>
          <w:sz w:val="24"/>
        </w:rPr>
        <w:t xml:space="preserve">Many of the rest of our </w:t>
      </w:r>
      <w:r>
        <w:rPr>
          <w:rFonts w:ascii="Times New Roman" w:hAnsi="Times New Roman"/>
          <w:color w:val="000000"/>
          <w:sz w:val="24"/>
        </w:rPr>
        <w:t>on-the-ball</w:t>
      </w:r>
      <w:r w:rsidRPr="003C01D0">
        <w:rPr>
          <w:rFonts w:ascii="Times New Roman" w:hAnsi="Times New Roman"/>
          <w:color w:val="000000"/>
          <w:sz w:val="24"/>
        </w:rPr>
        <w:t xml:space="preserve"> staff are pictured below</w:t>
      </w:r>
      <w:r>
        <w:rPr>
          <w:rFonts w:ascii="Times New Roman" w:hAnsi="Times New Roman"/>
          <w:color w:val="000000"/>
          <w:sz w:val="24"/>
        </w:rPr>
        <w:t xml:space="preserve"> (some are experienced in bench warming and chair throwing)</w:t>
      </w:r>
      <w:r w:rsidRPr="003C01D0">
        <w:rPr>
          <w:rFonts w:ascii="Times New Roman" w:hAnsi="Times New Roman"/>
          <w:color w:val="000000"/>
          <w:sz w:val="24"/>
        </w:rPr>
        <w:t>:</w:t>
      </w:r>
    </w:p>
    <w:p w14:paraId="1E061AEC" w14:textId="77777777" w:rsidR="00025BA8" w:rsidRPr="003C01D0" w:rsidRDefault="00025BA8" w:rsidP="00025BA8">
      <w:pPr>
        <w:pStyle w:val="PlainText"/>
        <w:rPr>
          <w:rFonts w:ascii="Times New Roman" w:hAnsi="Times New Roman"/>
          <w:color w:val="000000"/>
          <w:sz w:val="24"/>
        </w:rPr>
      </w:pPr>
    </w:p>
    <w:p w14:paraId="6B439424" w14:textId="77777777" w:rsidR="00025BA8" w:rsidRPr="00227F50" w:rsidRDefault="0001324A" w:rsidP="00025BA8">
      <w:pPr>
        <w:pStyle w:val="PlainText"/>
        <w:rPr>
          <w:rFonts w:ascii="Times New Roman" w:hAnsi="Times New Roman"/>
          <w:color w:val="000000"/>
          <w:sz w:val="24"/>
        </w:rPr>
      </w:pPr>
      <w:r>
        <w:rPr>
          <w:noProof/>
          <w:color w:val="0000CC"/>
        </w:rPr>
        <w:drawing>
          <wp:inline distT="0" distB="0" distL="0" distR="0" wp14:anchorId="5ED07D84" wp14:editId="7F6C108F">
            <wp:extent cx="1651000" cy="1312545"/>
            <wp:effectExtent l="0" t="0" r="0" b="8255"/>
            <wp:docPr id="14" name="Picture 14" descr="10041756">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004175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51000" cy="1312545"/>
                    </a:xfrm>
                    <a:prstGeom prst="rect">
                      <a:avLst/>
                    </a:prstGeom>
                    <a:noFill/>
                    <a:ln>
                      <a:noFill/>
                    </a:ln>
                  </pic:spPr>
                </pic:pic>
              </a:graphicData>
            </a:graphic>
          </wp:inline>
        </w:drawing>
      </w:r>
      <w:r>
        <w:rPr>
          <w:rFonts w:ascii="Arial" w:hAnsi="Arial" w:cs="Arial"/>
          <w:noProof/>
          <w:color w:val="0000CC"/>
        </w:rPr>
        <w:drawing>
          <wp:inline distT="0" distB="0" distL="0" distR="0" wp14:anchorId="6FC43575" wp14:editId="5543BEEA">
            <wp:extent cx="948055" cy="948055"/>
            <wp:effectExtent l="0" t="0" r="0" b="0"/>
            <wp:docPr id="15" name="Picture 15" descr="harry-potter">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arry-potte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48055" cy="948055"/>
                    </a:xfrm>
                    <a:prstGeom prst="rect">
                      <a:avLst/>
                    </a:prstGeom>
                    <a:noFill/>
                    <a:ln>
                      <a:noFill/>
                    </a:ln>
                  </pic:spPr>
                </pic:pic>
              </a:graphicData>
            </a:graphic>
          </wp:inline>
        </w:drawing>
      </w:r>
      <w:r w:rsidR="00025BA8">
        <w:rPr>
          <w:rFonts w:ascii="Arial" w:hAnsi="Arial" w:cs="Arial"/>
          <w:color w:val="000000"/>
        </w:rPr>
        <w:t xml:space="preserve">  </w:t>
      </w:r>
      <w:r>
        <w:rPr>
          <w:rFonts w:ascii="Arial" w:hAnsi="Arial" w:cs="Arial"/>
          <w:noProof/>
          <w:color w:val="0000CC"/>
        </w:rPr>
        <w:drawing>
          <wp:inline distT="0" distB="0" distL="0" distR="0" wp14:anchorId="23000920" wp14:editId="536ADC9A">
            <wp:extent cx="821055" cy="922655"/>
            <wp:effectExtent l="0" t="0" r="0" b="0"/>
            <wp:docPr id="16" name="Picture 16" descr="madonna">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adonna"/>
                    <pic:cNvPicPr>
                      <a:picLocks noChangeAspect="1" noChangeArrowheads="1"/>
                    </pic:cNvPicPr>
                  </pic:nvPicPr>
                  <pic:blipFill>
                    <a:blip r:embed="rId41">
                      <a:extLst>
                        <a:ext uri="{28A0092B-C50C-407E-A947-70E740481C1C}">
                          <a14:useLocalDpi xmlns:a14="http://schemas.microsoft.com/office/drawing/2010/main" val="0"/>
                        </a:ext>
                      </a:extLst>
                    </a:blip>
                    <a:srcRect r="16924"/>
                    <a:stretch>
                      <a:fillRect/>
                    </a:stretch>
                  </pic:blipFill>
                  <pic:spPr bwMode="auto">
                    <a:xfrm>
                      <a:off x="0" y="0"/>
                      <a:ext cx="821055" cy="922655"/>
                    </a:xfrm>
                    <a:prstGeom prst="rect">
                      <a:avLst/>
                    </a:prstGeom>
                    <a:noFill/>
                    <a:ln>
                      <a:noFill/>
                    </a:ln>
                  </pic:spPr>
                </pic:pic>
              </a:graphicData>
            </a:graphic>
          </wp:inline>
        </w:drawing>
      </w:r>
      <w:r w:rsidR="00025BA8">
        <w:rPr>
          <w:rFonts w:ascii="Arial" w:hAnsi="Arial" w:cs="Arial"/>
          <w:color w:val="000000"/>
        </w:rPr>
        <w:t xml:space="preserve">  </w:t>
      </w:r>
      <w:r>
        <w:rPr>
          <w:rFonts w:ascii="Arial" w:hAnsi="Arial" w:cs="Arial"/>
          <w:noProof/>
          <w:color w:val="0000CC"/>
        </w:rPr>
        <w:drawing>
          <wp:inline distT="0" distB="0" distL="0" distR="0" wp14:anchorId="459DE0D4" wp14:editId="54C6F989">
            <wp:extent cx="1033145" cy="1236345"/>
            <wp:effectExtent l="0" t="0" r="8255" b="8255"/>
            <wp:docPr id="17" name="Picture 17" descr="Smiley%2520Face%2520002">
              <a:hlinkClick xmlns:a="http://schemas.openxmlformats.org/drawingml/2006/main" r:id="rId42" invalidUrl="http://images.google.com/imgres?imgurl=www.all-starinflatables.com/Smiley Face 002.jpg&amp;imgrefurl=http://www.all-starinflatables.com/Inflatable Advertising.htm&amp;h=556&amp;w=460&amp;prev=/images?q=smiley+face&amp;svnum=10&amp;hl=en&amp;lr=&amp;ie=UTF-8&amp;oe=UTF-8&amp;sa=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miley%2520Face%252000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33145" cy="1236345"/>
                    </a:xfrm>
                    <a:prstGeom prst="rect">
                      <a:avLst/>
                    </a:prstGeom>
                    <a:noFill/>
                    <a:ln>
                      <a:noFill/>
                    </a:ln>
                  </pic:spPr>
                </pic:pic>
              </a:graphicData>
            </a:graphic>
          </wp:inline>
        </w:drawing>
      </w:r>
      <w:r w:rsidR="00025BA8">
        <w:rPr>
          <w:rFonts w:ascii="Arial" w:hAnsi="Arial" w:cs="Arial"/>
          <w:color w:val="000000"/>
        </w:rPr>
        <w:t xml:space="preserve">  </w:t>
      </w:r>
    </w:p>
    <w:p w14:paraId="1A972310" w14:textId="77777777" w:rsidR="00025BA8" w:rsidRDefault="00025BA8">
      <w:pPr>
        <w:pStyle w:val="PlainText"/>
        <w:rPr>
          <w:rFonts w:ascii="Times New Roman" w:hAnsi="Times New Roman"/>
          <w:b/>
          <w:color w:val="000000"/>
          <w:sz w:val="24"/>
          <w:u w:val="single"/>
        </w:rPr>
      </w:pPr>
    </w:p>
    <w:p w14:paraId="3328EB90" w14:textId="7EA3DDA4" w:rsidR="00025BA8" w:rsidRPr="00151A9D" w:rsidRDefault="00025BA8">
      <w:pPr>
        <w:pStyle w:val="PlainText"/>
        <w:rPr>
          <w:rFonts w:ascii="Times New Roman" w:hAnsi="Times New Roman"/>
          <w:color w:val="000000"/>
          <w:sz w:val="24"/>
        </w:rPr>
      </w:pPr>
      <w:r w:rsidRPr="00151A9D">
        <w:rPr>
          <w:rFonts w:ascii="Times New Roman" w:hAnsi="Times New Roman"/>
          <w:color w:val="000000"/>
          <w:sz w:val="24"/>
        </w:rPr>
        <w:t>A complete listing of all the employees</w:t>
      </w:r>
      <w:r>
        <w:rPr>
          <w:rFonts w:ascii="Times New Roman" w:hAnsi="Times New Roman"/>
          <w:color w:val="000000"/>
          <w:sz w:val="24"/>
        </w:rPr>
        <w:t xml:space="preserve"> who work for the Posterior Consulting firm can be obtained from our website:  </w:t>
      </w:r>
      <w:hyperlink r:id="rId44" w:history="1">
        <w:r w:rsidRPr="00151A9D">
          <w:rPr>
            <w:rStyle w:val="Hyperlink"/>
            <w:rFonts w:ascii="Times New Roman" w:hAnsi="Times New Roman"/>
            <w:sz w:val="24"/>
            <w:szCs w:val="24"/>
          </w:rPr>
          <w:t>www.posterior.org</w:t>
        </w:r>
      </w:hyperlink>
      <w:r w:rsidRPr="00151A9D">
        <w:rPr>
          <w:rFonts w:ascii="Times New Roman" w:hAnsi="Times New Roman"/>
          <w:color w:val="000000"/>
          <w:sz w:val="24"/>
          <w:szCs w:val="24"/>
        </w:rPr>
        <w:t>.</w:t>
      </w:r>
      <w:r>
        <w:rPr>
          <w:rFonts w:ascii="Times New Roman" w:hAnsi="Times New Roman"/>
          <w:color w:val="000000"/>
          <w:sz w:val="24"/>
        </w:rPr>
        <w:t xml:space="preserve">   Additionally, our firm keeps other consultants on retainer for special cases.  For example, an entire English 212 class at the University of Alaska was recruited to test the chairs in the second floor classrooms of the </w:t>
      </w:r>
      <w:r w:rsidR="00987985">
        <w:rPr>
          <w:rFonts w:ascii="Times New Roman" w:hAnsi="Times New Roman"/>
          <w:color w:val="000000"/>
          <w:sz w:val="24"/>
        </w:rPr>
        <w:t>Lizard Gulch</w:t>
      </w:r>
      <w:r>
        <w:rPr>
          <w:rFonts w:ascii="Times New Roman" w:hAnsi="Times New Roman"/>
          <w:color w:val="000000"/>
          <w:sz w:val="24"/>
        </w:rPr>
        <w:t xml:space="preserve"> Campus.  The research obtained from that </w:t>
      </w:r>
      <w:r w:rsidRPr="00214160">
        <w:rPr>
          <w:rFonts w:ascii="Times New Roman" w:hAnsi="Times New Roman"/>
          <w:i/>
          <w:color w:val="000000"/>
          <w:sz w:val="24"/>
        </w:rPr>
        <w:t>ad hoc</w:t>
      </w:r>
      <w:r>
        <w:rPr>
          <w:rFonts w:ascii="Times New Roman" w:hAnsi="Times New Roman"/>
          <w:color w:val="000000"/>
          <w:sz w:val="24"/>
        </w:rPr>
        <w:t xml:space="preserve"> group made it possible to recommend the replacement of the chairs.  A side finding of that study indicated that the chairs appeared to be harder when the instructor was in the classroom than when he was not there. </w:t>
      </w:r>
    </w:p>
    <w:p w14:paraId="43E1C97B" w14:textId="77777777" w:rsidR="00025BA8" w:rsidRDefault="00025BA8">
      <w:pPr>
        <w:pStyle w:val="PlainText"/>
        <w:rPr>
          <w:rFonts w:ascii="Times New Roman" w:hAnsi="Times New Roman"/>
          <w:b/>
          <w:color w:val="000000"/>
          <w:sz w:val="24"/>
          <w:u w:val="single"/>
        </w:rPr>
      </w:pPr>
    </w:p>
    <w:p w14:paraId="47FB492D" w14:textId="77777777" w:rsidR="00025BA8" w:rsidRDefault="00025BA8">
      <w:pPr>
        <w:pStyle w:val="PlainText"/>
        <w:rPr>
          <w:rFonts w:ascii="Times New Roman" w:hAnsi="Times New Roman"/>
          <w:b/>
          <w:color w:val="000000"/>
          <w:sz w:val="24"/>
          <w:u w:val="single"/>
        </w:rPr>
      </w:pPr>
    </w:p>
    <w:p w14:paraId="0E3326DB" w14:textId="77777777" w:rsidR="00025BA8" w:rsidRDefault="00025BA8">
      <w:pPr>
        <w:pStyle w:val="PlainText"/>
        <w:rPr>
          <w:rFonts w:ascii="Times New Roman" w:hAnsi="Times New Roman"/>
          <w:b/>
          <w:color w:val="000000"/>
          <w:sz w:val="24"/>
          <w:u w:val="single"/>
        </w:rPr>
      </w:pPr>
    </w:p>
    <w:p w14:paraId="5B665B6D" w14:textId="77777777" w:rsidR="00025BA8" w:rsidRDefault="00025BA8">
      <w:pPr>
        <w:pStyle w:val="PlainText"/>
        <w:rPr>
          <w:rFonts w:ascii="Times New Roman" w:hAnsi="Times New Roman"/>
          <w:b/>
          <w:color w:val="000000"/>
          <w:sz w:val="24"/>
          <w:u w:val="single"/>
        </w:rPr>
      </w:pPr>
    </w:p>
    <w:p w14:paraId="00CE4376" w14:textId="77777777" w:rsidR="00025BA8" w:rsidRDefault="00025BA8" w:rsidP="00025BA8">
      <w:pPr>
        <w:pStyle w:val="PlainText"/>
        <w:jc w:val="center"/>
        <w:rPr>
          <w:rFonts w:ascii="Times New Roman" w:hAnsi="Times New Roman"/>
          <w:color w:val="000000"/>
          <w:sz w:val="24"/>
        </w:rPr>
      </w:pPr>
      <w:r>
        <w:rPr>
          <w:rFonts w:ascii="Times New Roman" w:hAnsi="Times New Roman"/>
          <w:color w:val="000000"/>
          <w:sz w:val="24"/>
        </w:rPr>
        <w:t>3</w:t>
      </w:r>
    </w:p>
    <w:p w14:paraId="03FEB7B3" w14:textId="77777777" w:rsidR="00025BA8" w:rsidRDefault="00025BA8">
      <w:pPr>
        <w:pStyle w:val="PlainText"/>
        <w:rPr>
          <w:rFonts w:ascii="Times New Roman" w:hAnsi="Times New Roman"/>
          <w:color w:val="000000"/>
          <w:sz w:val="24"/>
        </w:rPr>
      </w:pPr>
    </w:p>
    <w:p w14:paraId="5DD9F97C" w14:textId="77777777" w:rsidR="00025BA8" w:rsidRPr="00227F50" w:rsidRDefault="00025BA8">
      <w:pPr>
        <w:pStyle w:val="PlainText"/>
        <w:rPr>
          <w:rFonts w:ascii="Times New Roman" w:hAnsi="Times New Roman"/>
          <w:b/>
          <w:color w:val="000000"/>
          <w:sz w:val="24"/>
          <w:u w:val="single"/>
        </w:rPr>
      </w:pPr>
      <w:r w:rsidRPr="00227F50">
        <w:rPr>
          <w:rFonts w:ascii="Times New Roman" w:hAnsi="Times New Roman"/>
          <w:b/>
          <w:color w:val="000000"/>
          <w:sz w:val="24"/>
          <w:u w:val="single"/>
        </w:rPr>
        <w:lastRenderedPageBreak/>
        <w:t>Data Sources</w:t>
      </w:r>
    </w:p>
    <w:p w14:paraId="0E44FCE0" w14:textId="77777777" w:rsidR="00025BA8" w:rsidRPr="00227F50" w:rsidRDefault="00025BA8">
      <w:pPr>
        <w:pStyle w:val="PlainText"/>
        <w:rPr>
          <w:rFonts w:ascii="Times New Roman" w:hAnsi="Times New Roman"/>
          <w:color w:val="000000"/>
          <w:sz w:val="24"/>
        </w:rPr>
      </w:pPr>
    </w:p>
    <w:p w14:paraId="07A5C40B" w14:textId="77777777" w:rsidR="00025BA8" w:rsidRDefault="00025BA8">
      <w:pPr>
        <w:pStyle w:val="PlainText"/>
        <w:tabs>
          <w:tab w:val="left" w:pos="720"/>
          <w:tab w:val="left" w:pos="1080"/>
        </w:tabs>
        <w:rPr>
          <w:rFonts w:ascii="Times New Roman" w:hAnsi="Times New Roman"/>
          <w:color w:val="000000"/>
          <w:sz w:val="24"/>
        </w:rPr>
      </w:pPr>
      <w:r>
        <w:rPr>
          <w:rFonts w:ascii="Times New Roman" w:hAnsi="Times New Roman"/>
          <w:color w:val="000000"/>
          <w:sz w:val="24"/>
        </w:rPr>
        <w:t xml:space="preserve">In order to provide a proper analysis, it was critical to research all of the information related to the products in question before beginning with our standard investigative processes.  </w:t>
      </w:r>
    </w:p>
    <w:p w14:paraId="7D5E82FA" w14:textId="77777777" w:rsidR="00025BA8" w:rsidRDefault="00025BA8" w:rsidP="00025BA8">
      <w:pPr>
        <w:pStyle w:val="PlainText"/>
        <w:tabs>
          <w:tab w:val="left" w:pos="720"/>
          <w:tab w:val="left" w:pos="1080"/>
        </w:tabs>
        <w:rPr>
          <w:rFonts w:ascii="Times New Roman" w:hAnsi="Times New Roman"/>
          <w:color w:val="000000"/>
          <w:sz w:val="24"/>
        </w:rPr>
      </w:pPr>
      <w:r w:rsidRPr="003C01D0">
        <w:rPr>
          <w:rFonts w:ascii="Times New Roman" w:hAnsi="Times New Roman"/>
          <w:color w:val="000000"/>
          <w:sz w:val="24"/>
        </w:rPr>
        <w:t xml:space="preserve">The literature and other research related to shredding have been thoroughly investigated.  Our company prides itself on being up to date in </w:t>
      </w:r>
      <w:r>
        <w:rPr>
          <w:rFonts w:ascii="Times New Roman" w:hAnsi="Times New Roman"/>
          <w:color w:val="000000"/>
          <w:sz w:val="24"/>
        </w:rPr>
        <w:t>chair making</w:t>
      </w:r>
      <w:r w:rsidRPr="003C01D0">
        <w:rPr>
          <w:rFonts w:ascii="Times New Roman" w:hAnsi="Times New Roman"/>
          <w:color w:val="000000"/>
          <w:sz w:val="24"/>
        </w:rPr>
        <w:t xml:space="preserve"> technology.  The staff attends annual conferences and seminars on the latest methods for </w:t>
      </w:r>
      <w:r>
        <w:rPr>
          <w:rFonts w:ascii="Times New Roman" w:hAnsi="Times New Roman"/>
          <w:color w:val="000000"/>
          <w:sz w:val="24"/>
        </w:rPr>
        <w:t xml:space="preserve">constructing, testing, and demolition of chairs.  </w:t>
      </w:r>
      <w:r w:rsidRPr="00151A9D">
        <w:rPr>
          <w:rFonts w:ascii="Times New Roman" w:hAnsi="Times New Roman"/>
          <w:color w:val="000000"/>
          <w:sz w:val="24"/>
        </w:rPr>
        <w:t xml:space="preserve"> </w:t>
      </w:r>
      <w:r>
        <w:rPr>
          <w:rFonts w:ascii="Times New Roman" w:hAnsi="Times New Roman"/>
          <w:color w:val="000000"/>
          <w:sz w:val="24"/>
        </w:rPr>
        <w:t>Our sources of information were several and varied.  They include:</w:t>
      </w:r>
    </w:p>
    <w:p w14:paraId="2DD3BEBC" w14:textId="77777777" w:rsidR="00025BA8" w:rsidRPr="003C01D0" w:rsidRDefault="00025BA8" w:rsidP="00025BA8">
      <w:pPr>
        <w:pStyle w:val="PlainText"/>
        <w:rPr>
          <w:rFonts w:ascii="Times New Roman" w:hAnsi="Times New Roman"/>
          <w:color w:val="000000"/>
          <w:sz w:val="24"/>
        </w:rPr>
      </w:pPr>
      <w:r w:rsidRPr="003C01D0">
        <w:rPr>
          <w:rFonts w:ascii="Times New Roman" w:hAnsi="Times New Roman"/>
          <w:color w:val="000000"/>
          <w:sz w:val="24"/>
        </w:rPr>
        <w:tab/>
      </w:r>
      <w:r w:rsidR="0001324A">
        <w:rPr>
          <w:rFonts w:ascii="Arial" w:hAnsi="Arial" w:cs="Arial"/>
          <w:noProof/>
          <w:color w:val="000000"/>
        </w:rPr>
        <w:drawing>
          <wp:inline distT="0" distB="0" distL="0" distR="0" wp14:anchorId="705FD269" wp14:editId="2717F796">
            <wp:extent cx="838200" cy="1109345"/>
            <wp:effectExtent l="0" t="0" r="0" b="8255"/>
            <wp:docPr id="18" name="Picture 18" descr="Newsletter">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ewsletter"/>
                    <pic:cNvPicPr>
                      <a:picLocks noChangeAspect="1" noChangeArrowheads="1"/>
                    </pic:cNvPicPr>
                  </pic:nvPicPr>
                  <pic:blipFill>
                    <a:blip r:embed="rId46">
                      <a:extLst>
                        <a:ext uri="{28A0092B-C50C-407E-A947-70E740481C1C}">
                          <a14:useLocalDpi xmlns:a14="http://schemas.microsoft.com/office/drawing/2010/main" val="0"/>
                        </a:ext>
                      </a:extLst>
                    </a:blip>
                    <a:srcRect t="7977"/>
                    <a:stretch>
                      <a:fillRect/>
                    </a:stretch>
                  </pic:blipFill>
                  <pic:spPr bwMode="auto">
                    <a:xfrm>
                      <a:off x="0" y="0"/>
                      <a:ext cx="838200" cy="1109345"/>
                    </a:xfrm>
                    <a:prstGeom prst="rect">
                      <a:avLst/>
                    </a:prstGeom>
                    <a:noFill/>
                    <a:ln>
                      <a:noFill/>
                    </a:ln>
                  </pic:spPr>
                </pic:pic>
              </a:graphicData>
            </a:graphic>
          </wp:inline>
        </w:drawing>
      </w:r>
      <w:r w:rsidRPr="003C01D0">
        <w:rPr>
          <w:rFonts w:ascii="Times New Roman" w:hAnsi="Times New Roman"/>
          <w:color w:val="000000"/>
          <w:sz w:val="24"/>
        </w:rPr>
        <w:t>•</w:t>
      </w:r>
      <w:r>
        <w:rPr>
          <w:rFonts w:ascii="Times New Roman" w:hAnsi="Times New Roman"/>
          <w:i/>
          <w:color w:val="000000"/>
          <w:sz w:val="24"/>
        </w:rPr>
        <w:t>The Weekly Seating Reader</w:t>
      </w:r>
      <w:r w:rsidRPr="003C01D0">
        <w:rPr>
          <w:rFonts w:ascii="Times New Roman" w:hAnsi="Times New Roman"/>
          <w:color w:val="000000"/>
          <w:sz w:val="24"/>
        </w:rPr>
        <w:t xml:space="preserve">:  A weekly newsletter which </w:t>
      </w:r>
      <w:r>
        <w:rPr>
          <w:rFonts w:ascii="Times New Roman" w:hAnsi="Times New Roman"/>
          <w:color w:val="000000"/>
          <w:sz w:val="24"/>
        </w:rPr>
        <w:t>discusses</w:t>
      </w:r>
      <w:r w:rsidRPr="003C01D0">
        <w:rPr>
          <w:rFonts w:ascii="Times New Roman" w:hAnsi="Times New Roman"/>
          <w:color w:val="000000"/>
          <w:sz w:val="24"/>
        </w:rPr>
        <w:t xml:space="preserve"> </w:t>
      </w:r>
      <w:r>
        <w:rPr>
          <w:rFonts w:ascii="Times New Roman" w:hAnsi="Times New Roman"/>
          <w:color w:val="000000"/>
          <w:sz w:val="24"/>
        </w:rPr>
        <w:t xml:space="preserve">seating and chairs in a </w:t>
      </w:r>
      <w:r w:rsidRPr="003C01D0">
        <w:rPr>
          <w:rFonts w:ascii="Times New Roman" w:hAnsi="Times New Roman"/>
          <w:color w:val="000000"/>
          <w:sz w:val="24"/>
        </w:rPr>
        <w:t xml:space="preserve">variety of </w:t>
      </w:r>
      <w:r>
        <w:rPr>
          <w:rFonts w:ascii="Times New Roman" w:hAnsi="Times New Roman"/>
          <w:color w:val="000000"/>
          <w:sz w:val="24"/>
        </w:rPr>
        <w:t>settings (or sittings)</w:t>
      </w:r>
      <w:r w:rsidRPr="003C01D0">
        <w:rPr>
          <w:rFonts w:ascii="Times New Roman" w:hAnsi="Times New Roman"/>
          <w:color w:val="000000"/>
          <w:sz w:val="24"/>
        </w:rPr>
        <w:t xml:space="preserve">:  </w:t>
      </w:r>
      <w:r>
        <w:rPr>
          <w:rFonts w:ascii="Times New Roman" w:hAnsi="Times New Roman"/>
          <w:color w:val="000000"/>
          <w:sz w:val="24"/>
        </w:rPr>
        <w:t>federal prisons, executive conference rooms, university classrooms, and church pews.</w:t>
      </w:r>
    </w:p>
    <w:p w14:paraId="2F490D56" w14:textId="77777777" w:rsidR="00025BA8" w:rsidRPr="003C01D0" w:rsidRDefault="00025BA8" w:rsidP="00025BA8">
      <w:pPr>
        <w:pStyle w:val="PlainText"/>
        <w:tabs>
          <w:tab w:val="left" w:pos="720"/>
          <w:tab w:val="left" w:pos="1080"/>
        </w:tabs>
        <w:rPr>
          <w:rFonts w:ascii="Times New Roman" w:hAnsi="Times New Roman"/>
          <w:color w:val="000000"/>
          <w:sz w:val="24"/>
        </w:rPr>
      </w:pPr>
      <w:r w:rsidRPr="003C01D0">
        <w:rPr>
          <w:rFonts w:ascii="Times New Roman" w:hAnsi="Times New Roman"/>
          <w:color w:val="000000"/>
          <w:sz w:val="24"/>
        </w:rPr>
        <w:tab/>
      </w:r>
      <w:r w:rsidR="0001324A">
        <w:rPr>
          <w:rFonts w:ascii="Arial" w:hAnsi="Arial" w:cs="Arial"/>
          <w:noProof/>
          <w:color w:val="0000CC"/>
        </w:rPr>
        <w:drawing>
          <wp:inline distT="0" distB="0" distL="0" distR="0" wp14:anchorId="5D820FA1" wp14:editId="619E8108">
            <wp:extent cx="508000" cy="770255"/>
            <wp:effectExtent l="0" t="0" r="0" b="0"/>
            <wp:docPr id="19" name="Picture 19" descr="ic21050">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c21050"/>
                    <pic:cNvPicPr>
                      <a:picLocks noChangeAspect="1" noChangeArrowheads="1"/>
                    </pic:cNvPicPr>
                  </pic:nvPicPr>
                  <pic:blipFill>
                    <a:blip r:embed="rId48">
                      <a:extLst>
                        <a:ext uri="{28A0092B-C50C-407E-A947-70E740481C1C}">
                          <a14:useLocalDpi xmlns:a14="http://schemas.microsoft.com/office/drawing/2010/main" val="0"/>
                        </a:ext>
                      </a:extLst>
                    </a:blip>
                    <a:srcRect l="18031" t="7617" r="20206" b="23552"/>
                    <a:stretch>
                      <a:fillRect/>
                    </a:stretch>
                  </pic:blipFill>
                  <pic:spPr bwMode="auto">
                    <a:xfrm>
                      <a:off x="0" y="0"/>
                      <a:ext cx="508000" cy="770255"/>
                    </a:xfrm>
                    <a:prstGeom prst="rect">
                      <a:avLst/>
                    </a:prstGeom>
                    <a:noFill/>
                    <a:ln>
                      <a:noFill/>
                    </a:ln>
                  </pic:spPr>
                </pic:pic>
              </a:graphicData>
            </a:graphic>
          </wp:inline>
        </w:drawing>
      </w:r>
      <w:r w:rsidRPr="003C01D0">
        <w:rPr>
          <w:rFonts w:ascii="Times New Roman" w:hAnsi="Times New Roman"/>
          <w:color w:val="000000"/>
          <w:sz w:val="24"/>
        </w:rPr>
        <w:t>•</w:t>
      </w:r>
      <w:r>
        <w:rPr>
          <w:rFonts w:ascii="Times New Roman" w:hAnsi="Times New Roman"/>
          <w:i/>
          <w:color w:val="000000"/>
          <w:sz w:val="24"/>
        </w:rPr>
        <w:t>Chairs, Bears, and Fairs</w:t>
      </w:r>
      <w:r w:rsidRPr="003C01D0">
        <w:rPr>
          <w:rFonts w:ascii="Times New Roman" w:hAnsi="Times New Roman"/>
          <w:color w:val="000000"/>
          <w:sz w:val="24"/>
        </w:rPr>
        <w:t xml:space="preserve">:  A national </w:t>
      </w:r>
      <w:r>
        <w:rPr>
          <w:rFonts w:ascii="Times New Roman" w:hAnsi="Times New Roman"/>
          <w:color w:val="000000"/>
          <w:sz w:val="24"/>
        </w:rPr>
        <w:t>conference</w:t>
      </w:r>
      <w:r w:rsidRPr="003C01D0">
        <w:rPr>
          <w:rFonts w:ascii="Times New Roman" w:hAnsi="Times New Roman"/>
          <w:color w:val="000000"/>
          <w:sz w:val="24"/>
        </w:rPr>
        <w:t xml:space="preserve"> attended annually by all reputable companies in the </w:t>
      </w:r>
      <w:r>
        <w:rPr>
          <w:rFonts w:ascii="Times New Roman" w:hAnsi="Times New Roman"/>
          <w:color w:val="000000"/>
          <w:sz w:val="24"/>
        </w:rPr>
        <w:t>chair related and wildlife management industries</w:t>
      </w:r>
      <w:r w:rsidRPr="003C01D0">
        <w:rPr>
          <w:rFonts w:ascii="Times New Roman" w:hAnsi="Times New Roman"/>
          <w:color w:val="000000"/>
          <w:sz w:val="24"/>
        </w:rPr>
        <w:t xml:space="preserve">.  </w:t>
      </w:r>
      <w:r w:rsidRPr="003C01D0">
        <w:rPr>
          <w:rFonts w:ascii="Times New Roman" w:hAnsi="Times New Roman"/>
          <w:color w:val="000000"/>
          <w:sz w:val="24"/>
        </w:rPr>
        <w:tab/>
      </w:r>
      <w:r w:rsidR="0001324A">
        <w:rPr>
          <w:rFonts w:ascii="Arial" w:hAnsi="Arial" w:cs="Arial"/>
          <w:noProof/>
          <w:color w:val="0000CC"/>
        </w:rPr>
        <w:drawing>
          <wp:inline distT="0" distB="0" distL="0" distR="0" wp14:anchorId="18C8FF2D" wp14:editId="71F23112">
            <wp:extent cx="897255" cy="838200"/>
            <wp:effectExtent l="0" t="0" r="0" b="0"/>
            <wp:docPr id="20" name="Picture 20" descr="sun-lft">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un-lft"/>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97255" cy="838200"/>
                    </a:xfrm>
                    <a:prstGeom prst="rect">
                      <a:avLst/>
                    </a:prstGeom>
                    <a:noFill/>
                    <a:ln>
                      <a:noFill/>
                    </a:ln>
                  </pic:spPr>
                </pic:pic>
              </a:graphicData>
            </a:graphic>
          </wp:inline>
        </w:drawing>
      </w:r>
      <w:r w:rsidRPr="003C01D0">
        <w:rPr>
          <w:rFonts w:ascii="Times New Roman" w:hAnsi="Times New Roman"/>
          <w:color w:val="000000"/>
          <w:sz w:val="24"/>
        </w:rPr>
        <w:t>•</w:t>
      </w:r>
      <w:r>
        <w:rPr>
          <w:rFonts w:ascii="Times New Roman" w:hAnsi="Times New Roman"/>
          <w:i/>
          <w:color w:val="000000"/>
          <w:sz w:val="24"/>
        </w:rPr>
        <w:t>Sunny and Chair</w:t>
      </w:r>
      <w:r w:rsidRPr="003C01D0">
        <w:rPr>
          <w:rFonts w:ascii="Times New Roman" w:hAnsi="Times New Roman"/>
          <w:i/>
          <w:color w:val="000000"/>
          <w:sz w:val="24"/>
        </w:rPr>
        <w:t>.org</w:t>
      </w:r>
      <w:r w:rsidRPr="003C01D0">
        <w:rPr>
          <w:rFonts w:ascii="Times New Roman" w:hAnsi="Times New Roman"/>
          <w:color w:val="000000"/>
          <w:sz w:val="24"/>
        </w:rPr>
        <w:t xml:space="preserve">:  An Internet Home Page and chat room describing the latest innovations in </w:t>
      </w:r>
      <w:r>
        <w:rPr>
          <w:rFonts w:ascii="Times New Roman" w:hAnsi="Times New Roman"/>
          <w:color w:val="000000"/>
          <w:sz w:val="24"/>
        </w:rPr>
        <w:t>disposition improvement through high tech chair technology</w:t>
      </w:r>
      <w:r w:rsidRPr="003C01D0">
        <w:rPr>
          <w:rFonts w:ascii="Times New Roman" w:hAnsi="Times New Roman"/>
          <w:color w:val="000000"/>
          <w:sz w:val="24"/>
        </w:rPr>
        <w:t>.</w:t>
      </w:r>
    </w:p>
    <w:p w14:paraId="20916A52" w14:textId="77777777" w:rsidR="00025BA8" w:rsidRDefault="00025BA8" w:rsidP="00025BA8">
      <w:pPr>
        <w:pStyle w:val="PlainText"/>
        <w:tabs>
          <w:tab w:val="left" w:pos="720"/>
          <w:tab w:val="left" w:pos="1080"/>
        </w:tabs>
        <w:rPr>
          <w:rFonts w:ascii="Times New Roman" w:hAnsi="Times New Roman"/>
          <w:color w:val="000000"/>
          <w:sz w:val="24"/>
        </w:rPr>
      </w:pPr>
      <w:r w:rsidRPr="003C01D0">
        <w:rPr>
          <w:rFonts w:ascii="Times New Roman" w:hAnsi="Times New Roman"/>
          <w:color w:val="000000"/>
          <w:sz w:val="24"/>
        </w:rPr>
        <w:tab/>
      </w:r>
      <w:r w:rsidR="0001324A">
        <w:rPr>
          <w:rFonts w:ascii="Arial" w:hAnsi="Arial" w:cs="Arial"/>
          <w:noProof/>
          <w:color w:val="0000CC"/>
        </w:rPr>
        <w:drawing>
          <wp:inline distT="0" distB="0" distL="0" distR="0" wp14:anchorId="73516391" wp14:editId="14659E66">
            <wp:extent cx="846455" cy="1075055"/>
            <wp:effectExtent l="0" t="0" r="0" b="0"/>
            <wp:docPr id="21" name="Picture 21" descr="charitable-0302">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haritable-030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846455" cy="1075055"/>
                    </a:xfrm>
                    <a:prstGeom prst="rect">
                      <a:avLst/>
                    </a:prstGeom>
                    <a:noFill/>
                    <a:ln>
                      <a:noFill/>
                    </a:ln>
                  </pic:spPr>
                </pic:pic>
              </a:graphicData>
            </a:graphic>
          </wp:inline>
        </w:drawing>
      </w:r>
      <w:r w:rsidRPr="003C01D0">
        <w:rPr>
          <w:rFonts w:ascii="Times New Roman" w:hAnsi="Times New Roman"/>
          <w:color w:val="000000"/>
          <w:sz w:val="24"/>
        </w:rPr>
        <w:t>•</w:t>
      </w:r>
      <w:r>
        <w:rPr>
          <w:rFonts w:ascii="Times New Roman" w:hAnsi="Times New Roman"/>
          <w:i/>
          <w:color w:val="000000"/>
          <w:sz w:val="24"/>
        </w:rPr>
        <w:t>Chair-</w:t>
      </w:r>
      <w:proofErr w:type="spellStart"/>
      <w:r>
        <w:rPr>
          <w:rFonts w:ascii="Times New Roman" w:hAnsi="Times New Roman"/>
          <w:i/>
          <w:color w:val="000000"/>
          <w:sz w:val="24"/>
        </w:rPr>
        <w:t>itable</w:t>
      </w:r>
      <w:proofErr w:type="spellEnd"/>
      <w:r>
        <w:rPr>
          <w:rFonts w:ascii="Times New Roman" w:hAnsi="Times New Roman"/>
          <w:i/>
          <w:color w:val="000000"/>
          <w:sz w:val="24"/>
        </w:rPr>
        <w:t xml:space="preserve"> Organizations</w:t>
      </w:r>
      <w:r w:rsidRPr="003C01D0">
        <w:rPr>
          <w:rFonts w:ascii="Times New Roman" w:hAnsi="Times New Roman"/>
          <w:color w:val="000000"/>
          <w:sz w:val="24"/>
        </w:rPr>
        <w:t xml:space="preserve">:  Governmental publications which deal with both private and public sector </w:t>
      </w:r>
      <w:r>
        <w:rPr>
          <w:rFonts w:ascii="Times New Roman" w:hAnsi="Times New Roman"/>
          <w:color w:val="000000"/>
          <w:sz w:val="24"/>
        </w:rPr>
        <w:t>use of chairs</w:t>
      </w:r>
      <w:r w:rsidRPr="003C01D0">
        <w:rPr>
          <w:rFonts w:ascii="Times New Roman" w:hAnsi="Times New Roman"/>
          <w:color w:val="000000"/>
          <w:sz w:val="24"/>
        </w:rPr>
        <w:t xml:space="preserve"> and the rules and regulations involved.</w:t>
      </w:r>
    </w:p>
    <w:p w14:paraId="05A8899C" w14:textId="77777777" w:rsidR="00025BA8" w:rsidRDefault="00025BA8" w:rsidP="00025BA8">
      <w:pPr>
        <w:pStyle w:val="PlainText"/>
        <w:tabs>
          <w:tab w:val="left" w:pos="720"/>
          <w:tab w:val="left" w:pos="1080"/>
        </w:tabs>
        <w:rPr>
          <w:rFonts w:ascii="Times New Roman" w:hAnsi="Times New Roman"/>
          <w:color w:val="000000"/>
          <w:sz w:val="24"/>
        </w:rPr>
      </w:pPr>
    </w:p>
    <w:p w14:paraId="2DB3D388" w14:textId="77777777" w:rsidR="00025BA8" w:rsidRPr="003C01D0" w:rsidRDefault="00025BA8" w:rsidP="00025BA8">
      <w:pPr>
        <w:pStyle w:val="PlainText"/>
        <w:tabs>
          <w:tab w:val="left" w:pos="720"/>
          <w:tab w:val="left" w:pos="1080"/>
        </w:tabs>
        <w:rPr>
          <w:rFonts w:ascii="Times New Roman" w:hAnsi="Times New Roman"/>
          <w:color w:val="000000"/>
          <w:sz w:val="24"/>
        </w:rPr>
      </w:pPr>
      <w:r>
        <w:rPr>
          <w:rFonts w:ascii="Times New Roman" w:hAnsi="Times New Roman"/>
          <w:color w:val="000000"/>
          <w:sz w:val="24"/>
        </w:rPr>
        <w:t>A thorough review of the literature made it possible for our organization to begin the analysis without repeating research which had already been conducted.  Additionally, it allowed us to establish a framework to provide the parameters for our research while focusing on the most significant aspects of issues related to chairs and higher education.</w:t>
      </w:r>
    </w:p>
    <w:p w14:paraId="66C6C22D" w14:textId="77777777" w:rsidR="00025BA8" w:rsidRPr="00227F50" w:rsidRDefault="00025BA8">
      <w:pPr>
        <w:pStyle w:val="PlainText"/>
        <w:tabs>
          <w:tab w:val="left" w:pos="720"/>
          <w:tab w:val="left" w:pos="1080"/>
        </w:tabs>
        <w:rPr>
          <w:rFonts w:ascii="Times New Roman" w:hAnsi="Times New Roman"/>
          <w:color w:val="000000"/>
          <w:sz w:val="24"/>
        </w:rPr>
      </w:pPr>
    </w:p>
    <w:p w14:paraId="721413E8" w14:textId="77777777" w:rsidR="00025BA8" w:rsidRDefault="00025BA8" w:rsidP="00025BA8">
      <w:pPr>
        <w:pStyle w:val="PlainText"/>
        <w:jc w:val="center"/>
        <w:rPr>
          <w:rFonts w:ascii="Times New Roman" w:hAnsi="Times New Roman"/>
          <w:color w:val="000000"/>
          <w:sz w:val="24"/>
        </w:rPr>
      </w:pPr>
    </w:p>
    <w:p w14:paraId="074CAA23" w14:textId="77777777" w:rsidR="00025BA8" w:rsidRDefault="00025BA8" w:rsidP="00025BA8">
      <w:pPr>
        <w:pStyle w:val="PlainText"/>
        <w:jc w:val="center"/>
        <w:rPr>
          <w:rFonts w:ascii="Times New Roman" w:hAnsi="Times New Roman"/>
          <w:color w:val="000000"/>
          <w:sz w:val="24"/>
        </w:rPr>
      </w:pPr>
    </w:p>
    <w:p w14:paraId="2327C820" w14:textId="77777777" w:rsidR="00025BA8" w:rsidRPr="00227F50" w:rsidRDefault="00025BA8" w:rsidP="00025BA8">
      <w:pPr>
        <w:pStyle w:val="PlainText"/>
        <w:jc w:val="center"/>
        <w:rPr>
          <w:rFonts w:ascii="Times New Roman" w:hAnsi="Times New Roman"/>
          <w:color w:val="000000"/>
          <w:sz w:val="24"/>
        </w:rPr>
      </w:pPr>
      <w:r>
        <w:rPr>
          <w:rFonts w:ascii="Times New Roman" w:hAnsi="Times New Roman"/>
          <w:color w:val="000000"/>
          <w:sz w:val="24"/>
        </w:rPr>
        <w:t>4</w:t>
      </w:r>
    </w:p>
    <w:p w14:paraId="48352B12" w14:textId="77777777" w:rsidR="00025BA8" w:rsidRDefault="00025BA8">
      <w:pPr>
        <w:pStyle w:val="PlainText"/>
        <w:rPr>
          <w:rFonts w:ascii="Times New Roman" w:hAnsi="Times New Roman"/>
          <w:b/>
          <w:color w:val="000000"/>
          <w:sz w:val="24"/>
          <w:u w:val="single"/>
        </w:rPr>
      </w:pPr>
    </w:p>
    <w:p w14:paraId="3AC23B43" w14:textId="77777777" w:rsidR="00025BA8" w:rsidRDefault="00025BA8">
      <w:pPr>
        <w:pStyle w:val="PlainText"/>
        <w:rPr>
          <w:rFonts w:ascii="Times New Roman" w:hAnsi="Times New Roman"/>
          <w:b/>
          <w:color w:val="000000"/>
          <w:sz w:val="24"/>
          <w:u w:val="single"/>
        </w:rPr>
      </w:pPr>
    </w:p>
    <w:p w14:paraId="48685E7E" w14:textId="77777777" w:rsidR="00025BA8" w:rsidRDefault="00025BA8">
      <w:pPr>
        <w:pStyle w:val="PlainText"/>
        <w:rPr>
          <w:rFonts w:ascii="Times New Roman" w:hAnsi="Times New Roman"/>
          <w:b/>
          <w:color w:val="000000"/>
          <w:sz w:val="24"/>
          <w:u w:val="single"/>
        </w:rPr>
      </w:pPr>
    </w:p>
    <w:p w14:paraId="66FDE9DA" w14:textId="77777777" w:rsidR="00025BA8" w:rsidRPr="00227F50" w:rsidRDefault="00025BA8">
      <w:pPr>
        <w:pStyle w:val="PlainText"/>
        <w:rPr>
          <w:rFonts w:ascii="Times New Roman" w:hAnsi="Times New Roman"/>
          <w:b/>
          <w:color w:val="000000"/>
          <w:sz w:val="24"/>
          <w:u w:val="single"/>
        </w:rPr>
      </w:pPr>
      <w:r w:rsidRPr="00227F50">
        <w:rPr>
          <w:rFonts w:ascii="Times New Roman" w:hAnsi="Times New Roman"/>
          <w:b/>
          <w:color w:val="000000"/>
          <w:sz w:val="24"/>
          <w:u w:val="single"/>
        </w:rPr>
        <w:lastRenderedPageBreak/>
        <w:t>Scope and Limitations</w:t>
      </w:r>
    </w:p>
    <w:p w14:paraId="3601477B" w14:textId="77777777" w:rsidR="00025BA8" w:rsidRPr="00227F50" w:rsidRDefault="00025BA8">
      <w:pPr>
        <w:pStyle w:val="PlainText"/>
        <w:rPr>
          <w:rFonts w:ascii="Times New Roman" w:hAnsi="Times New Roman"/>
          <w:color w:val="000000"/>
          <w:sz w:val="24"/>
        </w:rPr>
      </w:pPr>
    </w:p>
    <w:p w14:paraId="6A201A1D" w14:textId="580D0F79" w:rsidR="00025BA8" w:rsidRDefault="00025BA8">
      <w:pPr>
        <w:pStyle w:val="PlainText"/>
        <w:rPr>
          <w:rFonts w:ascii="Times New Roman" w:hAnsi="Times New Roman"/>
          <w:color w:val="000000"/>
          <w:sz w:val="24"/>
        </w:rPr>
      </w:pPr>
      <w:r w:rsidRPr="00227F50">
        <w:rPr>
          <w:rFonts w:ascii="Times New Roman" w:hAnsi="Times New Roman"/>
          <w:color w:val="000000"/>
          <w:sz w:val="24"/>
        </w:rPr>
        <w:t xml:space="preserve">The following report will provide results </w:t>
      </w:r>
      <w:r>
        <w:rPr>
          <w:rFonts w:ascii="Times New Roman" w:hAnsi="Times New Roman"/>
          <w:color w:val="000000"/>
          <w:sz w:val="24"/>
        </w:rPr>
        <w:t>relating to</w:t>
      </w:r>
      <w:r w:rsidRPr="00227F50">
        <w:rPr>
          <w:rFonts w:ascii="Times New Roman" w:hAnsi="Times New Roman"/>
          <w:color w:val="000000"/>
          <w:sz w:val="24"/>
        </w:rPr>
        <w:t xml:space="preserve"> testing in </w:t>
      </w:r>
      <w:r>
        <w:rPr>
          <w:rFonts w:ascii="Times New Roman" w:hAnsi="Times New Roman"/>
          <w:color w:val="000000"/>
          <w:sz w:val="24"/>
        </w:rPr>
        <w:t xml:space="preserve">the </w:t>
      </w:r>
      <w:r w:rsidR="00987985">
        <w:rPr>
          <w:rFonts w:ascii="Times New Roman" w:hAnsi="Times New Roman"/>
          <w:color w:val="000000"/>
          <w:sz w:val="24"/>
        </w:rPr>
        <w:t>Lizard Gulch</w:t>
      </w:r>
      <w:r>
        <w:rPr>
          <w:rFonts w:ascii="Times New Roman" w:hAnsi="Times New Roman"/>
          <w:color w:val="000000"/>
          <w:sz w:val="24"/>
        </w:rPr>
        <w:t xml:space="preserve"> area</w:t>
      </w:r>
      <w:r w:rsidRPr="00227F50">
        <w:rPr>
          <w:rFonts w:ascii="Times New Roman" w:hAnsi="Times New Roman"/>
          <w:color w:val="000000"/>
          <w:sz w:val="24"/>
        </w:rPr>
        <w:t xml:space="preserve"> only.  Further, since this report is being provided for a </w:t>
      </w:r>
      <w:r>
        <w:rPr>
          <w:rFonts w:ascii="Times New Roman" w:hAnsi="Times New Roman"/>
          <w:color w:val="000000"/>
          <w:sz w:val="24"/>
        </w:rPr>
        <w:t>university</w:t>
      </w:r>
      <w:r w:rsidRPr="00227F50">
        <w:rPr>
          <w:rFonts w:ascii="Times New Roman" w:hAnsi="Times New Roman"/>
          <w:color w:val="000000"/>
          <w:sz w:val="24"/>
        </w:rPr>
        <w:t xml:space="preserve">, the analysis will focus on the use of the two </w:t>
      </w:r>
      <w:r>
        <w:rPr>
          <w:rFonts w:ascii="Times New Roman" w:hAnsi="Times New Roman"/>
          <w:color w:val="000000"/>
          <w:sz w:val="24"/>
        </w:rPr>
        <w:t>student chairs in a university</w:t>
      </w:r>
      <w:r w:rsidRPr="00227F50">
        <w:rPr>
          <w:rFonts w:ascii="Times New Roman" w:hAnsi="Times New Roman"/>
          <w:color w:val="000000"/>
          <w:sz w:val="24"/>
        </w:rPr>
        <w:t xml:space="preserve"> setting.</w:t>
      </w:r>
    </w:p>
    <w:p w14:paraId="6C96C1F8" w14:textId="77777777" w:rsidR="00025BA8" w:rsidRDefault="00025BA8">
      <w:pPr>
        <w:pStyle w:val="PlainText"/>
        <w:rPr>
          <w:rFonts w:ascii="Times New Roman" w:hAnsi="Times New Roman"/>
          <w:color w:val="000000"/>
          <w:sz w:val="24"/>
        </w:rPr>
      </w:pPr>
    </w:p>
    <w:p w14:paraId="6E9C3576" w14:textId="321AAFA3" w:rsidR="00025BA8" w:rsidRDefault="00025BA8">
      <w:pPr>
        <w:pStyle w:val="PlainText"/>
        <w:rPr>
          <w:rFonts w:ascii="Times New Roman" w:hAnsi="Times New Roman"/>
          <w:color w:val="000000"/>
          <w:sz w:val="24"/>
        </w:rPr>
      </w:pPr>
      <w:r>
        <w:rPr>
          <w:rFonts w:ascii="Times New Roman" w:hAnsi="Times New Roman"/>
          <w:color w:val="000000"/>
          <w:sz w:val="24"/>
        </w:rPr>
        <w:t xml:space="preserve">The report is written exclusively for the University of </w:t>
      </w:r>
      <w:r w:rsidR="00987985">
        <w:rPr>
          <w:rFonts w:ascii="Times New Roman" w:hAnsi="Times New Roman"/>
          <w:color w:val="000000"/>
          <w:sz w:val="24"/>
        </w:rPr>
        <w:t>Arizona</w:t>
      </w:r>
      <w:r>
        <w:rPr>
          <w:rFonts w:ascii="Times New Roman" w:hAnsi="Times New Roman"/>
          <w:color w:val="000000"/>
          <w:sz w:val="24"/>
        </w:rPr>
        <w:t xml:space="preserve"> and is not intended to offer conclusions for any other institution, city, state, or country.  The report is copyrighted and may not be copied, reproduced, and translated into an MP3 file without the written consent of the Chief Executive Officer of Posterior Consultants, Ltd.</w:t>
      </w:r>
    </w:p>
    <w:p w14:paraId="79BBDF22" w14:textId="77777777" w:rsidR="00025BA8" w:rsidRDefault="00025BA8">
      <w:pPr>
        <w:pStyle w:val="PlainText"/>
        <w:rPr>
          <w:rFonts w:ascii="Times New Roman" w:hAnsi="Times New Roman"/>
          <w:color w:val="000000"/>
          <w:sz w:val="24"/>
        </w:rPr>
      </w:pPr>
    </w:p>
    <w:p w14:paraId="376C1184" w14:textId="77777777" w:rsidR="00025BA8" w:rsidRDefault="00025BA8">
      <w:pPr>
        <w:pStyle w:val="PlainText"/>
        <w:rPr>
          <w:rFonts w:ascii="Times New Roman" w:hAnsi="Times New Roman"/>
          <w:color w:val="000000"/>
          <w:sz w:val="24"/>
        </w:rPr>
      </w:pPr>
      <w:r>
        <w:rPr>
          <w:rFonts w:ascii="Times New Roman" w:hAnsi="Times New Roman"/>
          <w:color w:val="000000"/>
          <w:sz w:val="24"/>
        </w:rPr>
        <w:t xml:space="preserve">Since the report is being produced for a university, it may become available under the Freedom of Information Act.  The university has made assurances that “sit-ins” will not be necessary to obtain information about sitting in.  </w:t>
      </w:r>
    </w:p>
    <w:p w14:paraId="47E8B9AA" w14:textId="77777777" w:rsidR="00025BA8" w:rsidRDefault="00025BA8">
      <w:pPr>
        <w:pStyle w:val="PlainText"/>
        <w:rPr>
          <w:rFonts w:ascii="Times New Roman" w:hAnsi="Times New Roman"/>
          <w:color w:val="000000"/>
          <w:sz w:val="24"/>
        </w:rPr>
      </w:pPr>
    </w:p>
    <w:p w14:paraId="462777E3" w14:textId="77777777" w:rsidR="00025BA8" w:rsidRPr="00227F50" w:rsidRDefault="00025BA8">
      <w:pPr>
        <w:pStyle w:val="PlainText"/>
        <w:rPr>
          <w:rFonts w:ascii="Times New Roman" w:hAnsi="Times New Roman"/>
          <w:color w:val="000000"/>
          <w:sz w:val="24"/>
        </w:rPr>
      </w:pPr>
      <w:r>
        <w:rPr>
          <w:rFonts w:ascii="Times New Roman" w:hAnsi="Times New Roman"/>
          <w:color w:val="000000"/>
          <w:sz w:val="24"/>
        </w:rPr>
        <w:t>This report and analysis should be replicated every two years since chair making technology is moving forward at a rapid rate; it is important that research does not lag behind, even though chairs often have some relationship to the behind.</w:t>
      </w:r>
    </w:p>
    <w:p w14:paraId="732F2417" w14:textId="77777777" w:rsidR="00025BA8" w:rsidRPr="00227F50" w:rsidRDefault="00025BA8">
      <w:pPr>
        <w:pStyle w:val="PlainText"/>
        <w:rPr>
          <w:rFonts w:ascii="Times New Roman" w:hAnsi="Times New Roman"/>
          <w:color w:val="000000"/>
          <w:sz w:val="24"/>
        </w:rPr>
      </w:pPr>
    </w:p>
    <w:p w14:paraId="72888462" w14:textId="77777777" w:rsidR="00025BA8" w:rsidRPr="00227F50" w:rsidRDefault="00025BA8">
      <w:pPr>
        <w:pStyle w:val="PlainText"/>
        <w:rPr>
          <w:rFonts w:ascii="Times New Roman" w:hAnsi="Times New Roman"/>
          <w:color w:val="000000"/>
          <w:sz w:val="24"/>
        </w:rPr>
      </w:pPr>
    </w:p>
    <w:p w14:paraId="7A4B9185" w14:textId="77777777" w:rsidR="00025BA8" w:rsidRPr="00227F50" w:rsidRDefault="00025BA8">
      <w:pPr>
        <w:pStyle w:val="PlainText"/>
        <w:rPr>
          <w:rFonts w:ascii="Times New Roman" w:hAnsi="Times New Roman"/>
          <w:color w:val="000000"/>
          <w:sz w:val="24"/>
        </w:rPr>
      </w:pPr>
    </w:p>
    <w:p w14:paraId="401A8723" w14:textId="77777777" w:rsidR="00025BA8" w:rsidRPr="00227F50" w:rsidRDefault="00025BA8">
      <w:pPr>
        <w:pStyle w:val="PlainText"/>
        <w:rPr>
          <w:rFonts w:ascii="Times New Roman" w:hAnsi="Times New Roman"/>
          <w:color w:val="000000"/>
          <w:sz w:val="24"/>
        </w:rPr>
      </w:pPr>
    </w:p>
    <w:p w14:paraId="54BF323D" w14:textId="77777777" w:rsidR="00025BA8" w:rsidRPr="00227F50" w:rsidRDefault="00025BA8">
      <w:pPr>
        <w:pStyle w:val="PlainText"/>
        <w:jc w:val="center"/>
        <w:rPr>
          <w:rFonts w:ascii="Arial" w:hAnsi="Arial"/>
          <w:b/>
          <w:color w:val="000000"/>
          <w:sz w:val="28"/>
        </w:rPr>
      </w:pPr>
      <w:r w:rsidRPr="00227F50">
        <w:rPr>
          <w:rFonts w:ascii="Arial" w:hAnsi="Arial"/>
          <w:b/>
          <w:color w:val="000000"/>
          <w:sz w:val="28"/>
        </w:rPr>
        <w:t>COLLECTED DATA</w:t>
      </w:r>
    </w:p>
    <w:p w14:paraId="45F736E9" w14:textId="77777777" w:rsidR="00025BA8" w:rsidRPr="00227F50" w:rsidRDefault="00025BA8">
      <w:pPr>
        <w:pStyle w:val="PlainText"/>
        <w:rPr>
          <w:rFonts w:ascii="Times New Roman" w:hAnsi="Times New Roman"/>
          <w:color w:val="000000"/>
          <w:sz w:val="24"/>
        </w:rPr>
      </w:pPr>
    </w:p>
    <w:p w14:paraId="38025FF0" w14:textId="77777777" w:rsidR="00025BA8" w:rsidRPr="00227F50" w:rsidRDefault="00025BA8">
      <w:pPr>
        <w:pStyle w:val="PlainText"/>
        <w:rPr>
          <w:rFonts w:ascii="Times New Roman" w:hAnsi="Times New Roman"/>
          <w:color w:val="000000"/>
          <w:sz w:val="24"/>
        </w:rPr>
      </w:pPr>
    </w:p>
    <w:p w14:paraId="4E27451E" w14:textId="07B74621" w:rsidR="00025BA8" w:rsidRPr="00227F50" w:rsidRDefault="00025BA8" w:rsidP="00025BA8">
      <w:pPr>
        <w:pStyle w:val="PlainText"/>
        <w:rPr>
          <w:rFonts w:ascii="Times New Roman" w:hAnsi="Times New Roman"/>
          <w:color w:val="000000"/>
          <w:sz w:val="24"/>
        </w:rPr>
      </w:pPr>
      <w:r>
        <w:rPr>
          <w:rFonts w:ascii="Times New Roman" w:hAnsi="Times New Roman"/>
          <w:color w:val="000000"/>
          <w:sz w:val="24"/>
        </w:rPr>
        <w:t>An analysis was made of</w:t>
      </w:r>
      <w:r w:rsidRPr="00227F50">
        <w:rPr>
          <w:rFonts w:ascii="Times New Roman" w:hAnsi="Times New Roman"/>
          <w:color w:val="000000"/>
          <w:sz w:val="24"/>
        </w:rPr>
        <w:t xml:space="preserve"> the </w:t>
      </w:r>
      <w:r>
        <w:rPr>
          <w:rFonts w:ascii="Times New Roman" w:hAnsi="Times New Roman"/>
          <w:color w:val="000000"/>
          <w:sz w:val="24"/>
        </w:rPr>
        <w:t>qualities and characteristics</w:t>
      </w:r>
      <w:r w:rsidRPr="00227F50">
        <w:rPr>
          <w:rFonts w:ascii="Times New Roman" w:hAnsi="Times New Roman"/>
          <w:color w:val="000000"/>
          <w:sz w:val="24"/>
        </w:rPr>
        <w:t xml:space="preserve"> of </w:t>
      </w:r>
      <w:r>
        <w:rPr>
          <w:rFonts w:ascii="Times New Roman" w:hAnsi="Times New Roman"/>
          <w:i/>
          <w:color w:val="000000"/>
          <w:sz w:val="24"/>
        </w:rPr>
        <w:t>Rock Bottom</w:t>
      </w:r>
      <w:r w:rsidRPr="00227F50">
        <w:rPr>
          <w:rFonts w:ascii="Times New Roman" w:hAnsi="Times New Roman"/>
          <w:i/>
          <w:color w:val="000000"/>
          <w:sz w:val="24"/>
        </w:rPr>
        <w:t xml:space="preserve"> </w:t>
      </w:r>
      <w:r w:rsidRPr="00110781">
        <w:rPr>
          <w:rFonts w:ascii="Times New Roman" w:hAnsi="Times New Roman"/>
          <w:color w:val="000000"/>
          <w:sz w:val="24"/>
        </w:rPr>
        <w:sym w:font="Symbol" w:char="F0E4"/>
      </w:r>
      <w:r>
        <w:rPr>
          <w:rFonts w:ascii="Times New Roman" w:hAnsi="Times New Roman"/>
          <w:color w:val="000000"/>
          <w:sz w:val="24"/>
        </w:rPr>
        <w:t xml:space="preserve"> student chairs</w:t>
      </w:r>
      <w:r w:rsidRPr="00227F50">
        <w:rPr>
          <w:rFonts w:ascii="Times New Roman" w:hAnsi="Times New Roman"/>
          <w:color w:val="000000"/>
          <w:sz w:val="24"/>
        </w:rPr>
        <w:t xml:space="preserve"> </w:t>
      </w:r>
      <w:r>
        <w:rPr>
          <w:rFonts w:ascii="Times New Roman" w:hAnsi="Times New Roman"/>
          <w:color w:val="000000"/>
          <w:sz w:val="24"/>
        </w:rPr>
        <w:t xml:space="preserve">using the standard analytical techniques which are unique to Posterior Consultants Ltd. </w:t>
      </w:r>
      <w:r w:rsidRPr="00F71112">
        <w:rPr>
          <w:rFonts w:ascii="Times New Roman" w:hAnsi="Times New Roman"/>
          <w:i/>
          <w:color w:val="000000"/>
          <w:sz w:val="24"/>
        </w:rPr>
        <w:t>ChairIsMatick</w:t>
      </w:r>
      <w:r w:rsidRPr="00110781">
        <w:rPr>
          <w:rFonts w:ascii="Times New Roman" w:hAnsi="Times New Roman"/>
          <w:color w:val="000000"/>
          <w:sz w:val="24"/>
        </w:rPr>
        <w:sym w:font="Symbol" w:char="F0E4"/>
      </w:r>
      <w:r>
        <w:rPr>
          <w:rFonts w:ascii="Times New Roman" w:hAnsi="Times New Roman"/>
          <w:color w:val="000000"/>
          <w:sz w:val="24"/>
        </w:rPr>
        <w:t xml:space="preserve"> student chairs were then analyzed</w:t>
      </w:r>
      <w:r w:rsidRPr="00227F50">
        <w:rPr>
          <w:rFonts w:ascii="Times New Roman" w:hAnsi="Times New Roman"/>
          <w:color w:val="000000"/>
          <w:sz w:val="24"/>
        </w:rPr>
        <w:t xml:space="preserve"> in a parallel manner.  Findings, interpretation of findings, and conclusions were developed for each product.  An overall recommendation will then be made concerning which product should be </w:t>
      </w:r>
      <w:r>
        <w:rPr>
          <w:rFonts w:ascii="Times New Roman" w:hAnsi="Times New Roman"/>
          <w:color w:val="000000"/>
          <w:sz w:val="24"/>
        </w:rPr>
        <w:t>selected</w:t>
      </w:r>
      <w:r w:rsidRPr="00227F50">
        <w:rPr>
          <w:rFonts w:ascii="Times New Roman" w:hAnsi="Times New Roman"/>
          <w:color w:val="000000"/>
          <w:sz w:val="24"/>
        </w:rPr>
        <w:t xml:space="preserve"> by the </w:t>
      </w:r>
      <w:r>
        <w:rPr>
          <w:rFonts w:ascii="Times New Roman" w:hAnsi="Times New Roman"/>
          <w:color w:val="000000"/>
          <w:sz w:val="24"/>
        </w:rPr>
        <w:t xml:space="preserve">University for installation at the </w:t>
      </w:r>
      <w:r w:rsidR="00987985">
        <w:rPr>
          <w:rFonts w:ascii="Times New Roman" w:hAnsi="Times New Roman"/>
          <w:color w:val="000000"/>
          <w:sz w:val="24"/>
        </w:rPr>
        <w:t>Lizard Gulch</w:t>
      </w:r>
      <w:r>
        <w:rPr>
          <w:rFonts w:ascii="Times New Roman" w:hAnsi="Times New Roman"/>
          <w:color w:val="000000"/>
          <w:sz w:val="24"/>
        </w:rPr>
        <w:t xml:space="preserve"> Campus</w:t>
      </w:r>
      <w:r w:rsidRPr="00227F50">
        <w:rPr>
          <w:rFonts w:ascii="Times New Roman" w:hAnsi="Times New Roman"/>
          <w:color w:val="000000"/>
          <w:sz w:val="24"/>
        </w:rPr>
        <w:t xml:space="preserve">. </w:t>
      </w:r>
    </w:p>
    <w:p w14:paraId="53935BF3" w14:textId="77777777" w:rsidR="00025BA8" w:rsidRDefault="00025BA8">
      <w:pPr>
        <w:pStyle w:val="PlainText"/>
        <w:rPr>
          <w:rFonts w:ascii="Times New Roman" w:hAnsi="Times New Roman"/>
          <w:color w:val="000000"/>
          <w:sz w:val="24"/>
        </w:rPr>
      </w:pPr>
    </w:p>
    <w:p w14:paraId="573B6120" w14:textId="77777777" w:rsidR="00025BA8" w:rsidRPr="00227F50" w:rsidRDefault="00025BA8">
      <w:pPr>
        <w:pStyle w:val="PlainText"/>
        <w:rPr>
          <w:rFonts w:ascii="Times New Roman" w:hAnsi="Times New Roman"/>
          <w:color w:val="000000"/>
          <w:sz w:val="24"/>
        </w:rPr>
      </w:pPr>
      <w:r w:rsidRPr="00227F50">
        <w:rPr>
          <w:rFonts w:ascii="Times New Roman" w:hAnsi="Times New Roman"/>
          <w:color w:val="000000"/>
          <w:sz w:val="24"/>
        </w:rPr>
        <w:t xml:space="preserve">Each product, </w:t>
      </w:r>
      <w:r w:rsidRPr="00227F50">
        <w:rPr>
          <w:rFonts w:ascii="Times New Roman" w:hAnsi="Times New Roman"/>
          <w:i/>
          <w:color w:val="000000"/>
          <w:sz w:val="24"/>
        </w:rPr>
        <w:t xml:space="preserve">Rock Bottom </w:t>
      </w:r>
      <w:r w:rsidRPr="00F71112">
        <w:rPr>
          <w:rFonts w:ascii="Times New Roman" w:hAnsi="Times New Roman"/>
          <w:color w:val="000000"/>
          <w:sz w:val="24"/>
        </w:rPr>
        <w:sym w:font="Symbol" w:char="F0E4"/>
      </w:r>
      <w:r w:rsidRPr="00227F50">
        <w:rPr>
          <w:rFonts w:ascii="Times New Roman" w:hAnsi="Times New Roman"/>
          <w:i/>
          <w:color w:val="000000"/>
          <w:sz w:val="24"/>
        </w:rPr>
        <w:t xml:space="preserve"> </w:t>
      </w:r>
      <w:r w:rsidRPr="00227F50">
        <w:rPr>
          <w:rFonts w:ascii="Times New Roman" w:hAnsi="Times New Roman"/>
          <w:color w:val="000000"/>
          <w:sz w:val="24"/>
        </w:rPr>
        <w:t xml:space="preserve">and </w:t>
      </w:r>
      <w:r w:rsidRPr="00227F50">
        <w:rPr>
          <w:rFonts w:ascii="Times New Roman" w:hAnsi="Times New Roman"/>
          <w:i/>
          <w:color w:val="000000"/>
          <w:sz w:val="24"/>
        </w:rPr>
        <w:t>ChairIsMatick</w:t>
      </w:r>
      <w:r w:rsidRPr="00F71112">
        <w:rPr>
          <w:rFonts w:ascii="Times New Roman" w:hAnsi="Times New Roman"/>
          <w:color w:val="000000"/>
          <w:sz w:val="24"/>
        </w:rPr>
        <w:sym w:font="Symbol" w:char="F0E4"/>
      </w:r>
      <w:r w:rsidRPr="00227F50">
        <w:rPr>
          <w:rFonts w:ascii="Times New Roman" w:hAnsi="Times New Roman"/>
          <w:color w:val="000000"/>
          <w:sz w:val="24"/>
        </w:rPr>
        <w:t>, was analyzed separately using the following techniques:</w:t>
      </w:r>
    </w:p>
    <w:p w14:paraId="1C09FF64" w14:textId="77777777" w:rsidR="00025BA8" w:rsidRPr="00227F50" w:rsidRDefault="00025BA8">
      <w:pPr>
        <w:pStyle w:val="PlainText"/>
        <w:ind w:firstLine="720"/>
        <w:rPr>
          <w:rFonts w:ascii="Times New Roman" w:hAnsi="Times New Roman"/>
          <w:color w:val="000000"/>
          <w:sz w:val="24"/>
        </w:rPr>
      </w:pPr>
      <w:r w:rsidRPr="00227F50">
        <w:rPr>
          <w:rFonts w:ascii="Times New Roman" w:hAnsi="Times New Roman"/>
          <w:color w:val="000000"/>
          <w:sz w:val="24"/>
        </w:rPr>
        <w:sym w:font="Symbol" w:char="F0B7"/>
      </w:r>
      <w:r w:rsidRPr="00227F50">
        <w:rPr>
          <w:rFonts w:ascii="Times New Roman" w:hAnsi="Times New Roman"/>
          <w:color w:val="000000"/>
          <w:sz w:val="24"/>
        </w:rPr>
        <w:t>Laboratory Analysis</w:t>
      </w:r>
    </w:p>
    <w:p w14:paraId="46974EFC" w14:textId="77777777" w:rsidR="00025BA8" w:rsidRPr="00227F50" w:rsidRDefault="00025BA8">
      <w:pPr>
        <w:pStyle w:val="PlainText"/>
        <w:ind w:firstLine="720"/>
        <w:rPr>
          <w:rFonts w:ascii="Times New Roman" w:hAnsi="Times New Roman"/>
          <w:color w:val="000000"/>
          <w:sz w:val="24"/>
        </w:rPr>
      </w:pPr>
      <w:r w:rsidRPr="00227F50">
        <w:rPr>
          <w:rFonts w:ascii="Times New Roman" w:hAnsi="Times New Roman"/>
          <w:color w:val="000000"/>
          <w:sz w:val="24"/>
        </w:rPr>
        <w:sym w:font="Symbol" w:char="F0B7"/>
      </w:r>
      <w:r w:rsidRPr="00227F50">
        <w:rPr>
          <w:rFonts w:ascii="Times New Roman" w:hAnsi="Times New Roman"/>
          <w:color w:val="000000"/>
          <w:sz w:val="24"/>
        </w:rPr>
        <w:t>Client/User Surveys</w:t>
      </w:r>
    </w:p>
    <w:p w14:paraId="35BDE11B" w14:textId="77777777" w:rsidR="00025BA8" w:rsidRPr="00227F50" w:rsidRDefault="00025BA8">
      <w:pPr>
        <w:pStyle w:val="PlainText"/>
        <w:ind w:firstLine="720"/>
        <w:rPr>
          <w:rFonts w:ascii="Times New Roman" w:hAnsi="Times New Roman"/>
          <w:color w:val="000000"/>
          <w:sz w:val="24"/>
        </w:rPr>
      </w:pPr>
      <w:r w:rsidRPr="00227F50">
        <w:rPr>
          <w:rFonts w:ascii="Times New Roman" w:hAnsi="Times New Roman"/>
          <w:color w:val="000000"/>
          <w:sz w:val="24"/>
        </w:rPr>
        <w:sym w:font="Symbol" w:char="F0B7"/>
      </w:r>
      <w:r w:rsidRPr="00227F50">
        <w:rPr>
          <w:rFonts w:ascii="Times New Roman" w:hAnsi="Times New Roman"/>
          <w:color w:val="000000"/>
          <w:sz w:val="24"/>
        </w:rPr>
        <w:t xml:space="preserve">Research of </w:t>
      </w:r>
      <w:r>
        <w:rPr>
          <w:rFonts w:ascii="Times New Roman" w:hAnsi="Times New Roman"/>
          <w:color w:val="000000"/>
          <w:sz w:val="24"/>
        </w:rPr>
        <w:t>Specialized</w:t>
      </w:r>
      <w:r w:rsidRPr="00227F50">
        <w:rPr>
          <w:rFonts w:ascii="Times New Roman" w:hAnsi="Times New Roman"/>
          <w:color w:val="000000"/>
          <w:sz w:val="24"/>
        </w:rPr>
        <w:t xml:space="preserve"> Literature</w:t>
      </w:r>
    </w:p>
    <w:p w14:paraId="50718E31" w14:textId="77777777" w:rsidR="00025BA8" w:rsidRPr="00227F50" w:rsidRDefault="00025BA8">
      <w:pPr>
        <w:pStyle w:val="PlainText"/>
        <w:ind w:firstLine="720"/>
        <w:rPr>
          <w:rFonts w:ascii="Times New Roman" w:hAnsi="Times New Roman"/>
          <w:color w:val="000000"/>
          <w:sz w:val="24"/>
        </w:rPr>
      </w:pPr>
      <w:r w:rsidRPr="00227F50">
        <w:rPr>
          <w:rFonts w:ascii="Times New Roman" w:hAnsi="Times New Roman"/>
          <w:color w:val="000000"/>
          <w:sz w:val="24"/>
        </w:rPr>
        <w:sym w:font="Symbol" w:char="F0B7"/>
      </w:r>
      <w:r w:rsidRPr="00227F50">
        <w:rPr>
          <w:rFonts w:ascii="Times New Roman" w:hAnsi="Times New Roman"/>
          <w:color w:val="000000"/>
          <w:sz w:val="24"/>
        </w:rPr>
        <w:t>On-Site Testing</w:t>
      </w:r>
    </w:p>
    <w:p w14:paraId="2F68CF49" w14:textId="77777777" w:rsidR="00025BA8" w:rsidRPr="00227F50" w:rsidRDefault="00025BA8">
      <w:pPr>
        <w:pStyle w:val="PlainText"/>
        <w:rPr>
          <w:rFonts w:ascii="Times New Roman" w:hAnsi="Times New Roman"/>
          <w:color w:val="000000"/>
          <w:sz w:val="24"/>
        </w:rPr>
      </w:pPr>
    </w:p>
    <w:p w14:paraId="62E4E30F" w14:textId="77777777" w:rsidR="00025BA8" w:rsidRPr="00227F50" w:rsidRDefault="00025BA8">
      <w:pPr>
        <w:pStyle w:val="PlainText"/>
        <w:rPr>
          <w:rFonts w:ascii="Times New Roman" w:hAnsi="Times New Roman"/>
          <w:color w:val="000000"/>
          <w:sz w:val="24"/>
        </w:rPr>
      </w:pPr>
      <w:r w:rsidRPr="00227F50">
        <w:rPr>
          <w:rFonts w:ascii="Times New Roman" w:hAnsi="Times New Roman"/>
          <w:color w:val="000000"/>
          <w:sz w:val="24"/>
        </w:rPr>
        <w:t>Findings and interpretation of findings are provided for each of the following criteria:</w:t>
      </w:r>
    </w:p>
    <w:p w14:paraId="01E7917E" w14:textId="77777777" w:rsidR="00025BA8" w:rsidRPr="00227F50" w:rsidRDefault="00025BA8">
      <w:pPr>
        <w:pStyle w:val="PlainText"/>
        <w:rPr>
          <w:rFonts w:ascii="Times New Roman" w:hAnsi="Times New Roman"/>
          <w:color w:val="000000"/>
          <w:sz w:val="24"/>
        </w:rPr>
      </w:pPr>
      <w:r w:rsidRPr="00227F50">
        <w:rPr>
          <w:rFonts w:ascii="Times New Roman" w:hAnsi="Times New Roman"/>
          <w:color w:val="000000"/>
          <w:sz w:val="24"/>
        </w:rPr>
        <w:tab/>
      </w:r>
      <w:r w:rsidRPr="00227F50">
        <w:rPr>
          <w:rFonts w:ascii="Times New Roman" w:hAnsi="Times New Roman"/>
          <w:color w:val="000000"/>
          <w:sz w:val="24"/>
        </w:rPr>
        <w:sym w:font="Symbol" w:char="F0B7"/>
      </w:r>
      <w:r>
        <w:rPr>
          <w:rFonts w:ascii="Times New Roman" w:hAnsi="Times New Roman"/>
          <w:color w:val="000000"/>
          <w:sz w:val="24"/>
        </w:rPr>
        <w:t>Comfort</w:t>
      </w:r>
    </w:p>
    <w:p w14:paraId="2BC5367D" w14:textId="77777777" w:rsidR="00025BA8" w:rsidRPr="00227F50" w:rsidRDefault="00025BA8">
      <w:pPr>
        <w:pStyle w:val="PlainText"/>
        <w:rPr>
          <w:rFonts w:ascii="Times New Roman" w:hAnsi="Times New Roman"/>
          <w:color w:val="000000"/>
          <w:sz w:val="24"/>
        </w:rPr>
      </w:pPr>
      <w:r w:rsidRPr="00227F50">
        <w:rPr>
          <w:rFonts w:ascii="Times New Roman" w:hAnsi="Times New Roman"/>
          <w:color w:val="000000"/>
          <w:sz w:val="24"/>
        </w:rPr>
        <w:tab/>
      </w:r>
      <w:r w:rsidRPr="00227F50">
        <w:rPr>
          <w:rFonts w:ascii="Times New Roman" w:hAnsi="Times New Roman"/>
          <w:color w:val="000000"/>
          <w:sz w:val="24"/>
        </w:rPr>
        <w:sym w:font="Symbol" w:char="F0B7"/>
      </w:r>
      <w:r w:rsidRPr="00227F50">
        <w:rPr>
          <w:rFonts w:ascii="Times New Roman" w:hAnsi="Times New Roman"/>
          <w:color w:val="000000"/>
          <w:sz w:val="24"/>
        </w:rPr>
        <w:t>Durability</w:t>
      </w:r>
    </w:p>
    <w:p w14:paraId="47C8173A" w14:textId="77777777" w:rsidR="00025BA8" w:rsidRPr="00227F50" w:rsidRDefault="00025BA8">
      <w:pPr>
        <w:pStyle w:val="PlainText"/>
        <w:rPr>
          <w:rFonts w:ascii="Times New Roman" w:hAnsi="Times New Roman"/>
          <w:color w:val="000000"/>
          <w:sz w:val="24"/>
        </w:rPr>
      </w:pPr>
      <w:r w:rsidRPr="00227F50">
        <w:rPr>
          <w:rFonts w:ascii="Times New Roman" w:hAnsi="Times New Roman"/>
          <w:color w:val="000000"/>
          <w:sz w:val="24"/>
        </w:rPr>
        <w:tab/>
      </w:r>
      <w:r w:rsidRPr="00227F50">
        <w:rPr>
          <w:rFonts w:ascii="Times New Roman" w:hAnsi="Times New Roman"/>
          <w:color w:val="000000"/>
          <w:sz w:val="24"/>
        </w:rPr>
        <w:sym w:font="Symbol" w:char="F0B7"/>
      </w:r>
      <w:r w:rsidRPr="00227F50">
        <w:rPr>
          <w:rFonts w:ascii="Times New Roman" w:hAnsi="Times New Roman"/>
          <w:color w:val="000000"/>
          <w:sz w:val="24"/>
        </w:rPr>
        <w:t xml:space="preserve">Ability to </w:t>
      </w:r>
      <w:r>
        <w:rPr>
          <w:rFonts w:ascii="Times New Roman" w:hAnsi="Times New Roman"/>
          <w:color w:val="000000"/>
          <w:sz w:val="24"/>
        </w:rPr>
        <w:t>adapt to changing temperatures within classrooms</w:t>
      </w:r>
    </w:p>
    <w:p w14:paraId="622FF74A" w14:textId="77777777" w:rsidR="00025BA8" w:rsidRPr="00227F50" w:rsidRDefault="00025BA8">
      <w:pPr>
        <w:pStyle w:val="PlainText"/>
        <w:rPr>
          <w:rFonts w:ascii="Times New Roman" w:hAnsi="Times New Roman"/>
          <w:color w:val="000000"/>
          <w:sz w:val="24"/>
        </w:rPr>
      </w:pPr>
      <w:r w:rsidRPr="00227F50">
        <w:rPr>
          <w:rFonts w:ascii="Times New Roman" w:hAnsi="Times New Roman"/>
          <w:color w:val="000000"/>
          <w:sz w:val="24"/>
        </w:rPr>
        <w:tab/>
      </w:r>
      <w:r w:rsidRPr="00227F50">
        <w:rPr>
          <w:rFonts w:ascii="Times New Roman" w:hAnsi="Times New Roman"/>
          <w:color w:val="000000"/>
          <w:sz w:val="24"/>
        </w:rPr>
        <w:sym w:font="Symbol" w:char="F0B7"/>
      </w:r>
      <w:r>
        <w:rPr>
          <w:rFonts w:ascii="Times New Roman" w:hAnsi="Times New Roman"/>
          <w:color w:val="000000"/>
          <w:sz w:val="24"/>
        </w:rPr>
        <w:t>Relationship to learning</w:t>
      </w:r>
    </w:p>
    <w:p w14:paraId="652ECF50" w14:textId="77777777" w:rsidR="00025BA8" w:rsidRPr="00227F50" w:rsidRDefault="00025BA8">
      <w:pPr>
        <w:pStyle w:val="PlainText"/>
        <w:rPr>
          <w:rFonts w:ascii="Times New Roman" w:hAnsi="Times New Roman"/>
          <w:color w:val="000000"/>
          <w:sz w:val="24"/>
        </w:rPr>
      </w:pPr>
      <w:r w:rsidRPr="00227F50">
        <w:rPr>
          <w:rFonts w:ascii="Times New Roman" w:hAnsi="Times New Roman"/>
          <w:color w:val="000000"/>
          <w:sz w:val="24"/>
        </w:rPr>
        <w:tab/>
      </w:r>
      <w:r w:rsidRPr="00227F50">
        <w:rPr>
          <w:rFonts w:ascii="Times New Roman" w:hAnsi="Times New Roman"/>
          <w:color w:val="000000"/>
          <w:sz w:val="24"/>
        </w:rPr>
        <w:sym w:font="Symbol" w:char="F0B7"/>
      </w:r>
      <w:r w:rsidRPr="00227F50">
        <w:rPr>
          <w:rFonts w:ascii="Times New Roman" w:hAnsi="Times New Roman"/>
          <w:color w:val="000000"/>
          <w:sz w:val="24"/>
        </w:rPr>
        <w:t>Satisfaction surveys</w:t>
      </w:r>
    </w:p>
    <w:p w14:paraId="4FD40C73" w14:textId="77777777" w:rsidR="00025BA8" w:rsidRPr="00227F50" w:rsidRDefault="00025BA8">
      <w:pPr>
        <w:pStyle w:val="PlainText"/>
        <w:rPr>
          <w:rFonts w:ascii="Times New Roman" w:hAnsi="Times New Roman"/>
          <w:color w:val="000000"/>
          <w:sz w:val="24"/>
        </w:rPr>
      </w:pPr>
      <w:r w:rsidRPr="00227F50">
        <w:rPr>
          <w:rFonts w:ascii="Times New Roman" w:hAnsi="Times New Roman"/>
          <w:color w:val="000000"/>
          <w:sz w:val="24"/>
        </w:rPr>
        <w:tab/>
      </w:r>
      <w:r w:rsidRPr="00227F50">
        <w:rPr>
          <w:rFonts w:ascii="Times New Roman" w:hAnsi="Times New Roman"/>
          <w:color w:val="000000"/>
          <w:sz w:val="24"/>
        </w:rPr>
        <w:sym w:font="Symbol" w:char="F0B7"/>
      </w:r>
      <w:r w:rsidRPr="00227F50">
        <w:rPr>
          <w:rFonts w:ascii="Times New Roman" w:hAnsi="Times New Roman"/>
          <w:color w:val="000000"/>
          <w:sz w:val="24"/>
        </w:rPr>
        <w:t>Product cost</w:t>
      </w:r>
    </w:p>
    <w:p w14:paraId="14EE7032" w14:textId="77777777" w:rsidR="00025BA8" w:rsidRPr="00227F50" w:rsidRDefault="00025BA8" w:rsidP="00025BA8">
      <w:pPr>
        <w:pStyle w:val="PlainText"/>
        <w:jc w:val="center"/>
        <w:rPr>
          <w:rFonts w:ascii="Times New Roman" w:hAnsi="Times New Roman"/>
          <w:color w:val="000000"/>
          <w:sz w:val="24"/>
        </w:rPr>
      </w:pPr>
      <w:r>
        <w:rPr>
          <w:rFonts w:ascii="Times New Roman" w:hAnsi="Times New Roman"/>
          <w:color w:val="000000"/>
          <w:sz w:val="24"/>
        </w:rPr>
        <w:t>5</w:t>
      </w:r>
    </w:p>
    <w:p w14:paraId="1A52EE88" w14:textId="77777777" w:rsidR="00025BA8" w:rsidRPr="00227F50" w:rsidRDefault="00025BA8" w:rsidP="00025BA8">
      <w:pPr>
        <w:pStyle w:val="PlainText"/>
        <w:rPr>
          <w:rFonts w:ascii="Times New Roman" w:hAnsi="Times New Roman"/>
          <w:b/>
          <w:color w:val="000000"/>
          <w:sz w:val="24"/>
          <w:u w:val="single"/>
        </w:rPr>
      </w:pPr>
      <w:r w:rsidRPr="00227F50">
        <w:rPr>
          <w:rFonts w:ascii="Times New Roman" w:hAnsi="Times New Roman"/>
          <w:b/>
          <w:color w:val="000000"/>
          <w:sz w:val="24"/>
          <w:u w:val="single"/>
        </w:rPr>
        <w:lastRenderedPageBreak/>
        <w:t xml:space="preserve">Analysis of </w:t>
      </w:r>
      <w:r w:rsidRPr="00227F50">
        <w:rPr>
          <w:rFonts w:ascii="Times New Roman" w:hAnsi="Times New Roman"/>
          <w:b/>
          <w:i/>
          <w:color w:val="000000"/>
          <w:sz w:val="24"/>
          <w:u w:val="single"/>
        </w:rPr>
        <w:t xml:space="preserve">Rock Bottom </w:t>
      </w:r>
      <w:r w:rsidRPr="00F71112">
        <w:rPr>
          <w:rFonts w:ascii="Times New Roman" w:hAnsi="Times New Roman"/>
          <w:b/>
          <w:color w:val="000000"/>
          <w:sz w:val="24"/>
          <w:u w:val="single"/>
        </w:rPr>
        <w:sym w:font="Symbol" w:char="F0E4"/>
      </w:r>
    </w:p>
    <w:p w14:paraId="7A958C01" w14:textId="77777777" w:rsidR="00025BA8" w:rsidRPr="00227F50" w:rsidRDefault="00025BA8">
      <w:pPr>
        <w:pStyle w:val="PlainText"/>
        <w:rPr>
          <w:rFonts w:ascii="Times New Roman" w:hAnsi="Times New Roman"/>
          <w:color w:val="000000"/>
          <w:sz w:val="24"/>
        </w:rPr>
      </w:pPr>
    </w:p>
    <w:p w14:paraId="5628EFD5" w14:textId="77777777" w:rsidR="00025BA8" w:rsidRPr="00227F50" w:rsidRDefault="00025BA8">
      <w:pPr>
        <w:pStyle w:val="PlainText"/>
        <w:ind w:left="270"/>
        <w:rPr>
          <w:rFonts w:ascii="Times New Roman" w:hAnsi="Times New Roman"/>
          <w:b/>
          <w:color w:val="000000"/>
          <w:sz w:val="24"/>
        </w:rPr>
      </w:pPr>
      <w:r w:rsidRPr="00227F50">
        <w:rPr>
          <w:rFonts w:ascii="Times New Roman" w:hAnsi="Times New Roman"/>
          <w:b/>
          <w:color w:val="000000"/>
          <w:sz w:val="24"/>
        </w:rPr>
        <w:sym w:font="Symbol" w:char="F0B7"/>
      </w:r>
      <w:r w:rsidRPr="00227F50">
        <w:rPr>
          <w:rFonts w:ascii="Times New Roman" w:hAnsi="Times New Roman"/>
          <w:b/>
          <w:color w:val="000000"/>
          <w:sz w:val="24"/>
        </w:rPr>
        <w:t>Laboratory Analysis:</w:t>
      </w:r>
    </w:p>
    <w:p w14:paraId="7B85A6C0" w14:textId="77777777" w:rsidR="00025BA8" w:rsidRDefault="00025BA8">
      <w:pPr>
        <w:pStyle w:val="PlainText"/>
        <w:ind w:left="270"/>
        <w:rPr>
          <w:rFonts w:ascii="Times New Roman" w:hAnsi="Times New Roman"/>
          <w:color w:val="000000"/>
          <w:sz w:val="24"/>
        </w:rPr>
      </w:pPr>
      <w:r w:rsidRPr="00227F50">
        <w:rPr>
          <w:rFonts w:ascii="Times New Roman" w:hAnsi="Times New Roman"/>
          <w:i/>
          <w:color w:val="000000"/>
          <w:sz w:val="24"/>
        </w:rPr>
        <w:t xml:space="preserve">Rock Bottom </w:t>
      </w:r>
      <w:r w:rsidRPr="00F71112">
        <w:rPr>
          <w:rFonts w:ascii="Times New Roman" w:hAnsi="Times New Roman"/>
          <w:color w:val="000000"/>
          <w:sz w:val="24"/>
        </w:rPr>
        <w:sym w:font="Symbol" w:char="F0E4"/>
      </w:r>
      <w:r w:rsidRPr="00227F50">
        <w:rPr>
          <w:rFonts w:ascii="Times New Roman" w:hAnsi="Times New Roman"/>
          <w:color w:val="000000"/>
          <w:sz w:val="24"/>
        </w:rPr>
        <w:t xml:space="preserve"> </w:t>
      </w:r>
      <w:r>
        <w:rPr>
          <w:rFonts w:ascii="Times New Roman" w:hAnsi="Times New Roman"/>
          <w:color w:val="000000"/>
          <w:sz w:val="24"/>
        </w:rPr>
        <w:t xml:space="preserve"> student chairs </w:t>
      </w:r>
      <w:r w:rsidRPr="00227F50">
        <w:rPr>
          <w:rFonts w:ascii="Times New Roman" w:hAnsi="Times New Roman"/>
          <w:color w:val="000000"/>
          <w:sz w:val="24"/>
        </w:rPr>
        <w:t>w</w:t>
      </w:r>
      <w:r>
        <w:rPr>
          <w:rFonts w:ascii="Times New Roman" w:hAnsi="Times New Roman"/>
          <w:color w:val="000000"/>
          <w:sz w:val="24"/>
        </w:rPr>
        <w:t>ere</w:t>
      </w:r>
      <w:r w:rsidRPr="00227F50">
        <w:rPr>
          <w:rFonts w:ascii="Times New Roman" w:hAnsi="Times New Roman"/>
          <w:color w:val="000000"/>
          <w:sz w:val="24"/>
        </w:rPr>
        <w:t xml:space="preserve"> tested chemically</w:t>
      </w:r>
      <w:r>
        <w:rPr>
          <w:rFonts w:ascii="Times New Roman" w:hAnsi="Times New Roman"/>
          <w:color w:val="000000"/>
          <w:sz w:val="24"/>
        </w:rPr>
        <w:t xml:space="preserve"> to see if they could withstand the pressure generated by student posteriors in thousands of hours of classroom use.  They were tested</w:t>
      </w:r>
      <w:r w:rsidRPr="00227F50">
        <w:rPr>
          <w:rFonts w:ascii="Times New Roman" w:hAnsi="Times New Roman"/>
          <w:color w:val="000000"/>
          <w:sz w:val="24"/>
        </w:rPr>
        <w:t xml:space="preserve"> </w:t>
      </w:r>
      <w:r>
        <w:rPr>
          <w:rFonts w:ascii="Times New Roman" w:hAnsi="Times New Roman"/>
          <w:color w:val="000000"/>
          <w:sz w:val="24"/>
        </w:rPr>
        <w:t>at</w:t>
      </w:r>
      <w:r w:rsidRPr="00227F50">
        <w:rPr>
          <w:rFonts w:ascii="Times New Roman" w:hAnsi="Times New Roman"/>
          <w:color w:val="000000"/>
          <w:sz w:val="24"/>
        </w:rPr>
        <w:t xml:space="preserve"> a high heat (70</w:t>
      </w:r>
      <w:r w:rsidRPr="00227F50">
        <w:rPr>
          <w:rFonts w:ascii="Times New Roman" w:hAnsi="Times New Roman"/>
          <w:color w:val="000000"/>
          <w:sz w:val="24"/>
        </w:rPr>
        <w:sym w:font="Symbol" w:char="F0B0"/>
      </w:r>
      <w:r w:rsidRPr="00227F50">
        <w:rPr>
          <w:rFonts w:ascii="Times New Roman" w:hAnsi="Times New Roman"/>
          <w:color w:val="000000"/>
          <w:sz w:val="24"/>
        </w:rPr>
        <w:t xml:space="preserve"> F) and a slightly higher heat (7000</w:t>
      </w:r>
      <w:r w:rsidRPr="00227F50">
        <w:rPr>
          <w:rFonts w:ascii="Times New Roman" w:hAnsi="Times New Roman"/>
          <w:color w:val="000000"/>
          <w:sz w:val="24"/>
        </w:rPr>
        <w:sym w:font="Symbol" w:char="F0B0"/>
      </w:r>
      <w:r w:rsidRPr="00227F50">
        <w:rPr>
          <w:rFonts w:ascii="Times New Roman" w:hAnsi="Times New Roman"/>
          <w:color w:val="000000"/>
          <w:sz w:val="24"/>
        </w:rPr>
        <w:t xml:space="preserve"> F).  At 70</w:t>
      </w:r>
      <w:r w:rsidRPr="00227F50">
        <w:rPr>
          <w:rFonts w:ascii="Times New Roman" w:hAnsi="Times New Roman"/>
          <w:color w:val="000000"/>
          <w:sz w:val="24"/>
        </w:rPr>
        <w:sym w:font="Symbol" w:char="F0B0"/>
      </w:r>
      <w:r w:rsidRPr="00227F50">
        <w:rPr>
          <w:rFonts w:ascii="Times New Roman" w:hAnsi="Times New Roman"/>
          <w:color w:val="000000"/>
          <w:sz w:val="24"/>
        </w:rPr>
        <w:t xml:space="preserve"> F, </w:t>
      </w:r>
      <w:r w:rsidRPr="00227F50">
        <w:rPr>
          <w:rFonts w:ascii="Times New Roman" w:hAnsi="Times New Roman"/>
          <w:i/>
          <w:color w:val="000000"/>
          <w:sz w:val="24"/>
        </w:rPr>
        <w:t xml:space="preserve">Rock Bottom </w:t>
      </w:r>
      <w:r w:rsidRPr="00CE0724">
        <w:rPr>
          <w:rFonts w:ascii="Times New Roman" w:hAnsi="Times New Roman"/>
          <w:color w:val="000000"/>
          <w:sz w:val="24"/>
        </w:rPr>
        <w:sym w:font="Symbol" w:char="F0E4"/>
      </w:r>
      <w:r w:rsidRPr="00227F50">
        <w:rPr>
          <w:rFonts w:ascii="Times New Roman" w:hAnsi="Times New Roman"/>
          <w:color w:val="000000"/>
          <w:sz w:val="24"/>
        </w:rPr>
        <w:t xml:space="preserve"> </w:t>
      </w:r>
      <w:r>
        <w:rPr>
          <w:rFonts w:ascii="Times New Roman" w:hAnsi="Times New Roman"/>
          <w:color w:val="000000"/>
          <w:sz w:val="24"/>
        </w:rPr>
        <w:t xml:space="preserve"> student chairs </w:t>
      </w:r>
      <w:r w:rsidRPr="00227F50">
        <w:rPr>
          <w:rFonts w:ascii="Times New Roman" w:hAnsi="Times New Roman"/>
          <w:color w:val="000000"/>
          <w:sz w:val="24"/>
        </w:rPr>
        <w:t xml:space="preserve">retained </w:t>
      </w:r>
      <w:r>
        <w:rPr>
          <w:rFonts w:ascii="Times New Roman" w:hAnsi="Times New Roman"/>
          <w:color w:val="000000"/>
          <w:sz w:val="24"/>
        </w:rPr>
        <w:t>their</w:t>
      </w:r>
      <w:r w:rsidRPr="00227F50">
        <w:rPr>
          <w:rFonts w:ascii="Times New Roman" w:hAnsi="Times New Roman"/>
          <w:color w:val="000000"/>
          <w:sz w:val="24"/>
        </w:rPr>
        <w:t xml:space="preserve"> shape, texture, and high density; however, </w:t>
      </w:r>
      <w:r>
        <w:rPr>
          <w:rFonts w:ascii="Times New Roman" w:hAnsi="Times New Roman"/>
          <w:color w:val="000000"/>
          <w:sz w:val="24"/>
        </w:rPr>
        <w:t>they</w:t>
      </w:r>
      <w:r w:rsidRPr="00227F50">
        <w:rPr>
          <w:rFonts w:ascii="Times New Roman" w:hAnsi="Times New Roman"/>
          <w:color w:val="000000"/>
          <w:sz w:val="24"/>
        </w:rPr>
        <w:t xml:space="preserve"> tanned slightly.  We were able to prevent this from occurring by applying several gallons of </w:t>
      </w:r>
      <w:r w:rsidRPr="00227F50">
        <w:rPr>
          <w:rFonts w:ascii="Times New Roman" w:hAnsi="Times New Roman"/>
          <w:i/>
          <w:color w:val="000000"/>
          <w:sz w:val="24"/>
        </w:rPr>
        <w:t>Coppertone</w:t>
      </w:r>
      <w:r w:rsidRPr="00227F50">
        <w:rPr>
          <w:rFonts w:ascii="Times New Roman" w:hAnsi="Times New Roman"/>
          <w:color w:val="000000"/>
          <w:sz w:val="24"/>
        </w:rPr>
        <w:t xml:space="preserve"> (protection factor 1,987).  At 7000</w:t>
      </w:r>
      <w:r w:rsidRPr="00227F50">
        <w:rPr>
          <w:rFonts w:ascii="Times New Roman" w:hAnsi="Times New Roman"/>
          <w:color w:val="000000"/>
          <w:sz w:val="24"/>
        </w:rPr>
        <w:sym w:font="Symbol" w:char="F0B0"/>
      </w:r>
      <w:r w:rsidRPr="00227F50">
        <w:rPr>
          <w:rFonts w:ascii="Times New Roman" w:hAnsi="Times New Roman"/>
          <w:color w:val="000000"/>
          <w:sz w:val="24"/>
        </w:rPr>
        <w:t xml:space="preserve"> F, </w:t>
      </w:r>
      <w:r w:rsidRPr="00227F50">
        <w:rPr>
          <w:rFonts w:ascii="Times New Roman" w:hAnsi="Times New Roman"/>
          <w:i/>
          <w:color w:val="000000"/>
          <w:sz w:val="24"/>
        </w:rPr>
        <w:t xml:space="preserve">Rock Bottom </w:t>
      </w:r>
      <w:r w:rsidRPr="00F71112">
        <w:rPr>
          <w:rFonts w:ascii="Times New Roman" w:hAnsi="Times New Roman"/>
          <w:color w:val="000000"/>
          <w:sz w:val="24"/>
        </w:rPr>
        <w:sym w:font="Symbol" w:char="F0E4"/>
      </w:r>
      <w:r>
        <w:rPr>
          <w:rFonts w:ascii="Times New Roman" w:hAnsi="Times New Roman"/>
          <w:color w:val="000000"/>
          <w:sz w:val="24"/>
        </w:rPr>
        <w:t xml:space="preserve"> student chairs</w:t>
      </w:r>
      <w:r w:rsidRPr="00227F50">
        <w:rPr>
          <w:rFonts w:ascii="Times New Roman" w:hAnsi="Times New Roman"/>
          <w:color w:val="000000"/>
          <w:sz w:val="24"/>
        </w:rPr>
        <w:t xml:space="preserve"> expanded significantly </w:t>
      </w:r>
      <w:r>
        <w:rPr>
          <w:rFonts w:ascii="Times New Roman" w:hAnsi="Times New Roman"/>
          <w:color w:val="000000"/>
          <w:sz w:val="24"/>
        </w:rPr>
        <w:t>knocking down laboratory walls and blowing out windows.</w:t>
      </w:r>
    </w:p>
    <w:p w14:paraId="515B14ED" w14:textId="77777777" w:rsidR="00025BA8" w:rsidRPr="00227F50" w:rsidRDefault="0001324A">
      <w:pPr>
        <w:pStyle w:val="PlainText"/>
        <w:ind w:left="270"/>
        <w:rPr>
          <w:rFonts w:ascii="Times New Roman" w:hAnsi="Times New Roman"/>
          <w:color w:val="000000"/>
          <w:sz w:val="24"/>
        </w:rPr>
      </w:pPr>
      <w:r>
        <w:rPr>
          <w:rFonts w:ascii="Arial" w:hAnsi="Arial" w:cs="Arial"/>
          <w:noProof/>
          <w:color w:val="0000CC"/>
        </w:rPr>
        <w:drawing>
          <wp:inline distT="0" distB="0" distL="0" distR="0" wp14:anchorId="197A781D" wp14:editId="0A5EA7D6">
            <wp:extent cx="592455" cy="1117600"/>
            <wp:effectExtent l="0" t="0" r="0" b="0"/>
            <wp:docPr id="22" name="Picture 22" descr="thermometer">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hermomete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92455" cy="1117600"/>
                    </a:xfrm>
                    <a:prstGeom prst="rect">
                      <a:avLst/>
                    </a:prstGeom>
                    <a:noFill/>
                    <a:ln>
                      <a:noFill/>
                    </a:ln>
                  </pic:spPr>
                </pic:pic>
              </a:graphicData>
            </a:graphic>
          </wp:inline>
        </w:drawing>
      </w:r>
      <w:r w:rsidR="00025BA8">
        <w:rPr>
          <w:rFonts w:ascii="Times New Roman" w:hAnsi="Times New Roman"/>
          <w:color w:val="000000"/>
          <w:sz w:val="24"/>
        </w:rPr>
        <w:t xml:space="preserve">  </w:t>
      </w:r>
      <w:r>
        <w:rPr>
          <w:rFonts w:ascii="Arial" w:hAnsi="Arial" w:cs="Arial"/>
          <w:noProof/>
          <w:color w:val="0000CC"/>
        </w:rPr>
        <w:drawing>
          <wp:inline distT="0" distB="0" distL="0" distR="0" wp14:anchorId="6C59722A" wp14:editId="3E7DA2A7">
            <wp:extent cx="643255" cy="1033145"/>
            <wp:effectExtent l="0" t="0" r="0" b="8255"/>
            <wp:docPr id="23" name="Picture 23" descr="coppertone-image">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oppertone-image"/>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43255" cy="1033145"/>
                    </a:xfrm>
                    <a:prstGeom prst="rect">
                      <a:avLst/>
                    </a:prstGeom>
                    <a:noFill/>
                    <a:ln>
                      <a:noFill/>
                    </a:ln>
                  </pic:spPr>
                </pic:pic>
              </a:graphicData>
            </a:graphic>
          </wp:inline>
        </w:drawing>
      </w:r>
      <w:r w:rsidR="00025BA8">
        <w:rPr>
          <w:rFonts w:ascii="Times New Roman" w:hAnsi="Times New Roman"/>
          <w:color w:val="000000"/>
          <w:sz w:val="24"/>
        </w:rPr>
        <w:t xml:space="preserve"> </w:t>
      </w:r>
      <w:r>
        <w:rPr>
          <w:rFonts w:ascii="Arial" w:hAnsi="Arial" w:cs="Arial"/>
          <w:noProof/>
          <w:color w:val="0000CC"/>
        </w:rPr>
        <w:drawing>
          <wp:inline distT="0" distB="0" distL="0" distR="0" wp14:anchorId="74D5C1FF" wp14:editId="478051F7">
            <wp:extent cx="931545" cy="702945"/>
            <wp:effectExtent l="0" t="0" r="8255" b="8255"/>
            <wp:docPr id="24" name="Picture 24" descr="Explosion">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xplosion"/>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31545" cy="702945"/>
                    </a:xfrm>
                    <a:prstGeom prst="rect">
                      <a:avLst/>
                    </a:prstGeom>
                    <a:noFill/>
                    <a:ln>
                      <a:noFill/>
                    </a:ln>
                  </pic:spPr>
                </pic:pic>
              </a:graphicData>
            </a:graphic>
          </wp:inline>
        </w:drawing>
      </w:r>
      <w:r w:rsidR="00025BA8">
        <w:rPr>
          <w:rFonts w:ascii="Arial" w:hAnsi="Arial" w:cs="Arial"/>
          <w:color w:val="000000"/>
        </w:rPr>
        <w:t xml:space="preserve">  </w:t>
      </w:r>
    </w:p>
    <w:p w14:paraId="2E3EA7A2" w14:textId="77777777" w:rsidR="00025BA8" w:rsidRPr="00227F50" w:rsidRDefault="00025BA8">
      <w:pPr>
        <w:pStyle w:val="PlainText"/>
        <w:ind w:left="270"/>
        <w:rPr>
          <w:rFonts w:ascii="Times New Roman" w:hAnsi="Times New Roman"/>
          <w:color w:val="000000"/>
          <w:sz w:val="24"/>
        </w:rPr>
      </w:pPr>
    </w:p>
    <w:p w14:paraId="34B1BC08" w14:textId="77777777" w:rsidR="00025BA8" w:rsidRDefault="00025BA8">
      <w:pPr>
        <w:pStyle w:val="PlainText"/>
        <w:ind w:left="270"/>
        <w:rPr>
          <w:rFonts w:ascii="Times New Roman" w:hAnsi="Times New Roman"/>
          <w:color w:val="000000"/>
          <w:sz w:val="24"/>
        </w:rPr>
      </w:pPr>
      <w:r w:rsidRPr="00227F50">
        <w:rPr>
          <w:rFonts w:ascii="Times New Roman" w:hAnsi="Times New Roman"/>
          <w:i/>
          <w:color w:val="000000"/>
          <w:sz w:val="24"/>
        </w:rPr>
        <w:t xml:space="preserve">Rock Bottom </w:t>
      </w:r>
      <w:r w:rsidRPr="00CE0724">
        <w:rPr>
          <w:rFonts w:ascii="Times New Roman" w:hAnsi="Times New Roman"/>
          <w:color w:val="000000"/>
          <w:sz w:val="24"/>
        </w:rPr>
        <w:sym w:font="Symbol" w:char="F0E4"/>
      </w:r>
      <w:r w:rsidRPr="00227F50">
        <w:rPr>
          <w:rFonts w:ascii="Times New Roman" w:hAnsi="Times New Roman"/>
          <w:color w:val="000000"/>
          <w:sz w:val="24"/>
        </w:rPr>
        <w:t xml:space="preserve"> </w:t>
      </w:r>
      <w:r>
        <w:rPr>
          <w:rFonts w:ascii="Times New Roman" w:hAnsi="Times New Roman"/>
          <w:color w:val="000000"/>
          <w:sz w:val="24"/>
        </w:rPr>
        <w:t xml:space="preserve"> student chairs </w:t>
      </w:r>
      <w:r w:rsidRPr="00227F50">
        <w:rPr>
          <w:rFonts w:ascii="Times New Roman" w:hAnsi="Times New Roman"/>
          <w:color w:val="000000"/>
          <w:sz w:val="24"/>
        </w:rPr>
        <w:t>w</w:t>
      </w:r>
      <w:r>
        <w:rPr>
          <w:rFonts w:ascii="Times New Roman" w:hAnsi="Times New Roman"/>
          <w:color w:val="000000"/>
          <w:sz w:val="24"/>
        </w:rPr>
        <w:t>ere</w:t>
      </w:r>
      <w:r w:rsidRPr="00227F50">
        <w:rPr>
          <w:rFonts w:ascii="Times New Roman" w:hAnsi="Times New Roman"/>
          <w:color w:val="000000"/>
          <w:sz w:val="24"/>
        </w:rPr>
        <w:t xml:space="preserve"> also tested under cold weather conditions (-60</w:t>
      </w:r>
      <w:r w:rsidRPr="00227F50">
        <w:rPr>
          <w:rFonts w:ascii="Times New Roman" w:hAnsi="Times New Roman"/>
          <w:color w:val="000000"/>
          <w:sz w:val="24"/>
        </w:rPr>
        <w:sym w:font="Symbol" w:char="F0B0"/>
      </w:r>
      <w:r w:rsidRPr="00227F50">
        <w:rPr>
          <w:rFonts w:ascii="Times New Roman" w:hAnsi="Times New Roman"/>
          <w:color w:val="000000"/>
          <w:sz w:val="24"/>
        </w:rPr>
        <w:t xml:space="preserve"> F) and slightly colder conditions (-2000</w:t>
      </w:r>
      <w:r w:rsidRPr="00227F50">
        <w:rPr>
          <w:rFonts w:ascii="Times New Roman" w:hAnsi="Times New Roman"/>
          <w:color w:val="000000"/>
          <w:sz w:val="24"/>
        </w:rPr>
        <w:sym w:font="Symbol" w:char="F0B0"/>
      </w:r>
      <w:r w:rsidRPr="00227F50">
        <w:rPr>
          <w:rFonts w:ascii="Times New Roman" w:hAnsi="Times New Roman"/>
          <w:color w:val="000000"/>
          <w:sz w:val="24"/>
        </w:rPr>
        <w:t xml:space="preserve"> F).  These conditions were achieved by placing the product in an environment where three hundred former technical writing students gave the product a cold stare.  </w:t>
      </w:r>
      <w:r w:rsidRPr="00227F50">
        <w:rPr>
          <w:rFonts w:ascii="Times New Roman" w:hAnsi="Times New Roman"/>
          <w:i/>
          <w:color w:val="000000"/>
          <w:sz w:val="24"/>
        </w:rPr>
        <w:t xml:space="preserve">Rock Bottom </w:t>
      </w:r>
      <w:r w:rsidRPr="00CE0724">
        <w:rPr>
          <w:rFonts w:ascii="Times New Roman" w:hAnsi="Times New Roman"/>
          <w:color w:val="000000"/>
          <w:sz w:val="24"/>
        </w:rPr>
        <w:sym w:font="Symbol" w:char="F0E4"/>
      </w:r>
      <w:r w:rsidRPr="00227F50">
        <w:rPr>
          <w:rFonts w:ascii="Times New Roman" w:hAnsi="Times New Roman"/>
          <w:color w:val="000000"/>
          <w:sz w:val="24"/>
        </w:rPr>
        <w:t xml:space="preserve"> </w:t>
      </w:r>
      <w:r>
        <w:rPr>
          <w:rFonts w:ascii="Times New Roman" w:hAnsi="Times New Roman"/>
          <w:color w:val="000000"/>
          <w:sz w:val="24"/>
        </w:rPr>
        <w:t xml:space="preserve">student chairs </w:t>
      </w:r>
      <w:r w:rsidRPr="00227F50">
        <w:rPr>
          <w:rFonts w:ascii="Times New Roman" w:hAnsi="Times New Roman"/>
          <w:color w:val="000000"/>
          <w:sz w:val="24"/>
        </w:rPr>
        <w:t>did not crack, fold, spindle, or mutilate at any condition up to -1000</w:t>
      </w:r>
      <w:r w:rsidRPr="00227F50">
        <w:rPr>
          <w:rFonts w:ascii="Times New Roman" w:hAnsi="Times New Roman"/>
          <w:color w:val="000000"/>
          <w:sz w:val="24"/>
        </w:rPr>
        <w:sym w:font="Symbol" w:char="F0B0"/>
      </w:r>
      <w:r w:rsidRPr="00227F50">
        <w:rPr>
          <w:rFonts w:ascii="Times New Roman" w:hAnsi="Times New Roman"/>
          <w:color w:val="000000"/>
          <w:sz w:val="24"/>
        </w:rPr>
        <w:t xml:space="preserve"> F.  At temperatures lower than -1000</w:t>
      </w:r>
      <w:r w:rsidRPr="00227F50">
        <w:rPr>
          <w:rFonts w:ascii="Times New Roman" w:hAnsi="Times New Roman"/>
          <w:color w:val="000000"/>
          <w:sz w:val="24"/>
        </w:rPr>
        <w:sym w:font="Symbol" w:char="F0B0"/>
      </w:r>
      <w:r w:rsidRPr="00227F50">
        <w:rPr>
          <w:rFonts w:ascii="Times New Roman" w:hAnsi="Times New Roman"/>
          <w:color w:val="000000"/>
          <w:sz w:val="24"/>
        </w:rPr>
        <w:t xml:space="preserve"> F, the product did swell around the edges and created a cold shoulder.</w:t>
      </w:r>
    </w:p>
    <w:p w14:paraId="21875201" w14:textId="77777777" w:rsidR="00025BA8" w:rsidRDefault="00025BA8">
      <w:pPr>
        <w:pStyle w:val="PlainText"/>
        <w:ind w:left="270"/>
        <w:rPr>
          <w:rFonts w:ascii="Times New Roman" w:hAnsi="Times New Roman"/>
          <w:color w:val="000000"/>
          <w:sz w:val="24"/>
        </w:rPr>
      </w:pPr>
    </w:p>
    <w:p w14:paraId="5F61B4B2" w14:textId="77777777" w:rsidR="00025BA8" w:rsidRPr="00227F50" w:rsidRDefault="0001324A">
      <w:pPr>
        <w:pStyle w:val="PlainText"/>
        <w:ind w:left="270"/>
        <w:rPr>
          <w:rFonts w:ascii="Times New Roman" w:hAnsi="Times New Roman"/>
          <w:color w:val="000000"/>
          <w:sz w:val="24"/>
        </w:rPr>
      </w:pPr>
      <w:r>
        <w:rPr>
          <w:rFonts w:ascii="Arial" w:hAnsi="Arial" w:cs="Arial"/>
          <w:noProof/>
          <w:color w:val="0000CC"/>
        </w:rPr>
        <w:drawing>
          <wp:inline distT="0" distB="0" distL="0" distR="0" wp14:anchorId="20D5542A" wp14:editId="330A8429">
            <wp:extent cx="1058545" cy="998855"/>
            <wp:effectExtent l="0" t="0" r="8255" b="0"/>
            <wp:docPr id="25" name="Picture 25" descr="dss2kgl">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ss2kgl"/>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058545" cy="998855"/>
                    </a:xfrm>
                    <a:prstGeom prst="rect">
                      <a:avLst/>
                    </a:prstGeom>
                    <a:noFill/>
                    <a:ln>
                      <a:noFill/>
                    </a:ln>
                  </pic:spPr>
                </pic:pic>
              </a:graphicData>
            </a:graphic>
          </wp:inline>
        </w:drawing>
      </w:r>
      <w:r w:rsidR="00025BA8">
        <w:rPr>
          <w:rFonts w:ascii="Arial" w:hAnsi="Arial" w:cs="Arial"/>
          <w:color w:val="000000"/>
        </w:rPr>
        <w:t xml:space="preserve">   </w:t>
      </w:r>
      <w:r>
        <w:rPr>
          <w:rFonts w:ascii="Arial" w:hAnsi="Arial" w:cs="Arial"/>
          <w:noProof/>
          <w:color w:val="0000CC"/>
        </w:rPr>
        <w:drawing>
          <wp:inline distT="0" distB="0" distL="0" distR="0" wp14:anchorId="357CD583" wp14:editId="1117DA69">
            <wp:extent cx="1346200" cy="1007745"/>
            <wp:effectExtent l="0" t="0" r="0" b="8255"/>
            <wp:docPr id="26" name="Picture 26" descr="students%2520in%2520classroom">
              <a:hlinkClick xmlns:a="http://schemas.openxmlformats.org/drawingml/2006/main" r:id="rId61" invalidUrl="http://images.google.com/imgres?imgurl=www.sfa.be/pilot_training/photos/students in classroom.jpg&amp;imgrefurl=http://www.sfa.be/pilot_training/photo.htm&amp;h=600&amp;w=800&amp;prev=/images?q=classroom+students&amp;svnum=10&amp;hl=en&amp;lr=&amp;ie=UTF-8&amp;oe=UTF-8&amp;sa=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udents%2520in%2520classroom"/>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346200" cy="1007745"/>
                    </a:xfrm>
                    <a:prstGeom prst="rect">
                      <a:avLst/>
                    </a:prstGeom>
                    <a:noFill/>
                    <a:ln>
                      <a:noFill/>
                    </a:ln>
                  </pic:spPr>
                </pic:pic>
              </a:graphicData>
            </a:graphic>
          </wp:inline>
        </w:drawing>
      </w:r>
      <w:r w:rsidR="00025BA8">
        <w:rPr>
          <w:rFonts w:ascii="Arial" w:hAnsi="Arial" w:cs="Arial"/>
          <w:color w:val="000000"/>
        </w:rPr>
        <w:t xml:space="preserve">  </w:t>
      </w:r>
      <w:r>
        <w:rPr>
          <w:rFonts w:ascii="Arial" w:hAnsi="Arial" w:cs="Arial"/>
          <w:noProof/>
          <w:color w:val="0000CC"/>
        </w:rPr>
        <w:drawing>
          <wp:inline distT="0" distB="0" distL="0" distR="0" wp14:anchorId="5B229D20" wp14:editId="59F2AA31">
            <wp:extent cx="1143000" cy="1143000"/>
            <wp:effectExtent l="0" t="0" r="0" b="0"/>
            <wp:docPr id="27" name="Picture 27" descr="cold">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old"/>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425E03AE" w14:textId="77777777" w:rsidR="00025BA8" w:rsidRPr="00227F50" w:rsidRDefault="00025BA8">
      <w:pPr>
        <w:pStyle w:val="PlainText"/>
        <w:ind w:left="270"/>
        <w:rPr>
          <w:rFonts w:ascii="Times New Roman" w:hAnsi="Times New Roman"/>
          <w:color w:val="000000"/>
          <w:sz w:val="24"/>
        </w:rPr>
      </w:pPr>
    </w:p>
    <w:p w14:paraId="2BBFFD15" w14:textId="77777777" w:rsidR="00025BA8" w:rsidRPr="00227F50" w:rsidRDefault="00025BA8">
      <w:pPr>
        <w:pStyle w:val="PlainText"/>
        <w:ind w:left="270"/>
        <w:rPr>
          <w:rFonts w:ascii="Times New Roman" w:hAnsi="Times New Roman"/>
          <w:color w:val="000000"/>
          <w:sz w:val="24"/>
        </w:rPr>
      </w:pPr>
      <w:r w:rsidRPr="00227F50">
        <w:rPr>
          <w:rFonts w:ascii="Times New Roman" w:hAnsi="Times New Roman"/>
          <w:color w:val="000000"/>
          <w:sz w:val="24"/>
        </w:rPr>
        <w:t xml:space="preserve">The specific details of these experiments are contained in Appendix </w:t>
      </w:r>
      <w:r>
        <w:rPr>
          <w:rFonts w:ascii="Times New Roman" w:hAnsi="Times New Roman"/>
          <w:color w:val="000000"/>
          <w:sz w:val="24"/>
        </w:rPr>
        <w:t>A</w:t>
      </w:r>
      <w:r w:rsidRPr="00227F50">
        <w:rPr>
          <w:rFonts w:ascii="Times New Roman" w:hAnsi="Times New Roman"/>
          <w:color w:val="000000"/>
          <w:sz w:val="24"/>
        </w:rPr>
        <w:t xml:space="preserve"> of this report.</w:t>
      </w:r>
    </w:p>
    <w:p w14:paraId="7F5CE46B" w14:textId="77777777" w:rsidR="00025BA8" w:rsidRPr="00227F50" w:rsidRDefault="00025BA8">
      <w:pPr>
        <w:pStyle w:val="PlainText"/>
        <w:ind w:left="270"/>
        <w:rPr>
          <w:rFonts w:ascii="Times New Roman" w:hAnsi="Times New Roman"/>
          <w:color w:val="000000"/>
          <w:sz w:val="24"/>
        </w:rPr>
      </w:pPr>
    </w:p>
    <w:p w14:paraId="29B3DC40" w14:textId="77777777" w:rsidR="00025BA8" w:rsidRPr="00227F50" w:rsidRDefault="00025BA8">
      <w:pPr>
        <w:pStyle w:val="PlainText"/>
        <w:ind w:left="270"/>
        <w:rPr>
          <w:rFonts w:ascii="Times New Roman" w:hAnsi="Times New Roman"/>
          <w:b/>
          <w:color w:val="000000"/>
          <w:sz w:val="24"/>
        </w:rPr>
      </w:pPr>
      <w:r w:rsidRPr="00227F50">
        <w:rPr>
          <w:rFonts w:ascii="Times New Roman" w:hAnsi="Times New Roman"/>
          <w:b/>
          <w:color w:val="000000"/>
          <w:sz w:val="24"/>
        </w:rPr>
        <w:sym w:font="Symbol" w:char="F0B7"/>
      </w:r>
      <w:r w:rsidRPr="00227F50">
        <w:rPr>
          <w:rFonts w:ascii="Times New Roman" w:hAnsi="Times New Roman"/>
          <w:b/>
          <w:color w:val="000000"/>
          <w:sz w:val="24"/>
        </w:rPr>
        <w:t>Client/User Surveys:</w:t>
      </w:r>
    </w:p>
    <w:p w14:paraId="741554FE" w14:textId="77777777" w:rsidR="00025BA8" w:rsidRDefault="00025BA8">
      <w:pPr>
        <w:pStyle w:val="PlainText"/>
        <w:ind w:left="270"/>
        <w:rPr>
          <w:rFonts w:ascii="Times New Roman" w:hAnsi="Times New Roman"/>
          <w:color w:val="000000"/>
          <w:sz w:val="24"/>
        </w:rPr>
      </w:pPr>
      <w:r w:rsidRPr="00227F50">
        <w:rPr>
          <w:rFonts w:ascii="Times New Roman" w:hAnsi="Times New Roman"/>
          <w:color w:val="000000"/>
          <w:sz w:val="24"/>
        </w:rPr>
        <w:t xml:space="preserve">Customer satisfaction surveys were sent to those organizations that had previously used </w:t>
      </w:r>
      <w:r w:rsidRPr="00227F50">
        <w:rPr>
          <w:rFonts w:ascii="Times New Roman" w:hAnsi="Times New Roman"/>
          <w:i/>
          <w:color w:val="000000"/>
          <w:sz w:val="24"/>
        </w:rPr>
        <w:t xml:space="preserve">Rock Bottom </w:t>
      </w:r>
      <w:r w:rsidRPr="00CE0724">
        <w:rPr>
          <w:rFonts w:ascii="Times New Roman" w:hAnsi="Times New Roman"/>
          <w:color w:val="000000"/>
          <w:sz w:val="24"/>
        </w:rPr>
        <w:sym w:font="Symbol" w:char="F0E4"/>
      </w:r>
      <w:r w:rsidRPr="00227F50">
        <w:rPr>
          <w:rFonts w:ascii="Times New Roman" w:hAnsi="Times New Roman"/>
          <w:color w:val="000000"/>
          <w:sz w:val="24"/>
        </w:rPr>
        <w:t xml:space="preserve"> </w:t>
      </w:r>
      <w:r>
        <w:rPr>
          <w:rFonts w:ascii="Times New Roman" w:hAnsi="Times New Roman"/>
          <w:color w:val="000000"/>
          <w:sz w:val="24"/>
        </w:rPr>
        <w:t>student chairs</w:t>
      </w:r>
      <w:r w:rsidRPr="00227F50">
        <w:rPr>
          <w:rFonts w:ascii="Times New Roman" w:hAnsi="Times New Roman"/>
          <w:color w:val="000000"/>
          <w:sz w:val="24"/>
        </w:rPr>
        <w:t xml:space="preserve">.  </w:t>
      </w:r>
      <w:r>
        <w:rPr>
          <w:rFonts w:ascii="Times New Roman" w:hAnsi="Times New Roman"/>
          <w:color w:val="000000"/>
          <w:sz w:val="24"/>
        </w:rPr>
        <w:t>The survey document contained 1</w:t>
      </w:r>
      <w:r w:rsidRPr="00227F50">
        <w:rPr>
          <w:rFonts w:ascii="Times New Roman" w:hAnsi="Times New Roman"/>
          <w:color w:val="000000"/>
          <w:sz w:val="24"/>
        </w:rPr>
        <w:t xml:space="preserve">,000 detailed questions requiring essay responses to each question.  A copy of the survey form is found in Appendix B.  </w:t>
      </w:r>
      <w:r>
        <w:rPr>
          <w:rFonts w:ascii="Times New Roman" w:hAnsi="Times New Roman"/>
          <w:color w:val="000000"/>
          <w:sz w:val="24"/>
        </w:rPr>
        <w:t>The response rate was 45.2%, indicating that under new survey rules, a run-off survey was not required.</w:t>
      </w:r>
    </w:p>
    <w:p w14:paraId="716A9AFE" w14:textId="77777777" w:rsidR="00025BA8" w:rsidRDefault="00025BA8">
      <w:pPr>
        <w:pStyle w:val="PlainText"/>
        <w:ind w:left="270"/>
        <w:rPr>
          <w:rFonts w:ascii="Arial" w:hAnsi="Arial" w:cs="Arial"/>
          <w:color w:val="000000"/>
        </w:rPr>
      </w:pPr>
      <w:r w:rsidRPr="00551B15">
        <w:rPr>
          <w:rFonts w:ascii="Times New Roman" w:hAnsi="Times New Roman"/>
          <w:i/>
          <w:color w:val="000000"/>
          <w:sz w:val="24"/>
        </w:rPr>
        <w:t xml:space="preserve"> </w:t>
      </w:r>
      <w:r w:rsidR="0001324A">
        <w:rPr>
          <w:rFonts w:ascii="Arial" w:hAnsi="Arial" w:cs="Arial"/>
          <w:noProof/>
          <w:color w:val="0000CC"/>
        </w:rPr>
        <w:drawing>
          <wp:inline distT="0" distB="0" distL="0" distR="0" wp14:anchorId="4D780446" wp14:editId="1048CF8B">
            <wp:extent cx="677545" cy="1033145"/>
            <wp:effectExtent l="0" t="0" r="8255" b="8255"/>
            <wp:docPr id="28" name="Picture 28" descr="survey%2520form">
              <a:hlinkClick xmlns:a="http://schemas.openxmlformats.org/drawingml/2006/main" r:id="rId65" invalidUrl="http://images.google.com/imgres?imgurl=www.lankester.force9.co.uk/survey form.jpg&amp;imgrefurl=http://www.lankester.force9.co.uk/sitemap.htm&amp;h=1535&amp;w=1003&amp;prev=/images?q=survey+form&amp;svnum=10&amp;hl=en&amp;lr=&amp;ie=UTF-8&amp;oe=UTF-8&amp;sa=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urvey%2520form"/>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77545" cy="1033145"/>
                    </a:xfrm>
                    <a:prstGeom prst="rect">
                      <a:avLst/>
                    </a:prstGeom>
                    <a:noFill/>
                    <a:ln>
                      <a:noFill/>
                    </a:ln>
                  </pic:spPr>
                </pic:pic>
              </a:graphicData>
            </a:graphic>
          </wp:inline>
        </w:drawing>
      </w:r>
      <w:r>
        <w:rPr>
          <w:rFonts w:ascii="Arial" w:hAnsi="Arial" w:cs="Arial"/>
          <w:color w:val="000000"/>
        </w:rPr>
        <w:t xml:space="preserve">  </w:t>
      </w:r>
      <w:r w:rsidR="0001324A">
        <w:rPr>
          <w:rFonts w:ascii="Arial" w:hAnsi="Arial" w:cs="Arial"/>
          <w:noProof/>
          <w:color w:val="0000CC"/>
        </w:rPr>
        <w:drawing>
          <wp:inline distT="0" distB="0" distL="0" distR="0" wp14:anchorId="544EC05E" wp14:editId="6C36AAD1">
            <wp:extent cx="804545" cy="990600"/>
            <wp:effectExtent l="0" t="0" r="8255" b="0"/>
            <wp:docPr id="29" name="Picture 29" descr="img34">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g3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804545" cy="990600"/>
                    </a:xfrm>
                    <a:prstGeom prst="rect">
                      <a:avLst/>
                    </a:prstGeom>
                    <a:noFill/>
                    <a:ln>
                      <a:noFill/>
                    </a:ln>
                  </pic:spPr>
                </pic:pic>
              </a:graphicData>
            </a:graphic>
          </wp:inline>
        </w:drawing>
      </w:r>
      <w:r>
        <w:rPr>
          <w:rFonts w:ascii="Arial" w:hAnsi="Arial" w:cs="Arial"/>
          <w:color w:val="000000"/>
        </w:rPr>
        <w:t xml:space="preserve">  </w:t>
      </w:r>
      <w:r w:rsidR="0001324A">
        <w:rPr>
          <w:rFonts w:ascii="Arial" w:hAnsi="Arial" w:cs="Arial"/>
          <w:noProof/>
          <w:color w:val="0000CC"/>
        </w:rPr>
        <w:drawing>
          <wp:inline distT="0" distB="0" distL="0" distR="0" wp14:anchorId="0843F782" wp14:editId="327AF924">
            <wp:extent cx="779145" cy="990600"/>
            <wp:effectExtent l="0" t="0" r="8255" b="0"/>
            <wp:docPr id="30" name="Picture 30" descr="surveyp2">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urveyp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779145" cy="990600"/>
                    </a:xfrm>
                    <a:prstGeom prst="rect">
                      <a:avLst/>
                    </a:prstGeom>
                    <a:noFill/>
                    <a:ln>
                      <a:noFill/>
                    </a:ln>
                  </pic:spPr>
                </pic:pic>
              </a:graphicData>
            </a:graphic>
          </wp:inline>
        </w:drawing>
      </w:r>
      <w:r>
        <w:rPr>
          <w:rFonts w:ascii="Arial" w:hAnsi="Arial" w:cs="Arial"/>
          <w:color w:val="000000"/>
        </w:rPr>
        <w:t xml:space="preserve">  </w:t>
      </w:r>
      <w:r w:rsidR="0001324A">
        <w:rPr>
          <w:rFonts w:ascii="Arial" w:hAnsi="Arial" w:cs="Arial"/>
          <w:noProof/>
          <w:color w:val="0000CC"/>
        </w:rPr>
        <w:drawing>
          <wp:inline distT="0" distB="0" distL="0" distR="0" wp14:anchorId="32B4956C" wp14:editId="54D524AD">
            <wp:extent cx="871855" cy="804545"/>
            <wp:effectExtent l="0" t="0" r="0" b="8255"/>
            <wp:docPr id="31" name="Picture 31" descr="contact_puzzle">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ontact_puzzle"/>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871855" cy="804545"/>
                    </a:xfrm>
                    <a:prstGeom prst="rect">
                      <a:avLst/>
                    </a:prstGeom>
                    <a:noFill/>
                    <a:ln>
                      <a:noFill/>
                    </a:ln>
                  </pic:spPr>
                </pic:pic>
              </a:graphicData>
            </a:graphic>
          </wp:inline>
        </w:drawing>
      </w:r>
    </w:p>
    <w:p w14:paraId="21C8F2E5" w14:textId="77777777" w:rsidR="00025BA8" w:rsidRPr="00227F50" w:rsidRDefault="00025BA8" w:rsidP="00025BA8">
      <w:pPr>
        <w:pStyle w:val="PlainText"/>
        <w:ind w:left="270"/>
        <w:jc w:val="center"/>
        <w:rPr>
          <w:rFonts w:ascii="Times New Roman" w:hAnsi="Times New Roman"/>
          <w:color w:val="000000"/>
          <w:sz w:val="24"/>
        </w:rPr>
      </w:pPr>
      <w:r>
        <w:rPr>
          <w:rFonts w:ascii="Times New Roman" w:hAnsi="Times New Roman"/>
          <w:color w:val="000000"/>
          <w:sz w:val="24"/>
        </w:rPr>
        <w:t>6</w:t>
      </w:r>
    </w:p>
    <w:p w14:paraId="351AEEF8" w14:textId="77777777" w:rsidR="00025BA8" w:rsidRDefault="00025BA8">
      <w:pPr>
        <w:pStyle w:val="PlainText"/>
        <w:ind w:left="270"/>
        <w:rPr>
          <w:rFonts w:ascii="Times New Roman" w:hAnsi="Times New Roman"/>
          <w:color w:val="000000"/>
          <w:sz w:val="24"/>
        </w:rPr>
      </w:pPr>
    </w:p>
    <w:p w14:paraId="654E6746" w14:textId="77777777" w:rsidR="00025BA8" w:rsidRDefault="00025BA8">
      <w:pPr>
        <w:pStyle w:val="PlainText"/>
        <w:ind w:left="270"/>
        <w:rPr>
          <w:rFonts w:ascii="Times New Roman" w:hAnsi="Times New Roman"/>
          <w:color w:val="000000"/>
          <w:sz w:val="24"/>
        </w:rPr>
      </w:pPr>
      <w:r>
        <w:rPr>
          <w:rFonts w:ascii="Times New Roman" w:hAnsi="Times New Roman"/>
          <w:color w:val="000000"/>
          <w:sz w:val="24"/>
        </w:rPr>
        <w:t xml:space="preserve"> The summary findings in the rated areas are shown on the following graph:</w:t>
      </w:r>
    </w:p>
    <w:p w14:paraId="0BDCD7B4" w14:textId="77777777" w:rsidR="00025BA8" w:rsidRDefault="00025BA8">
      <w:pPr>
        <w:pStyle w:val="PlainText"/>
        <w:ind w:left="270"/>
        <w:rPr>
          <w:rFonts w:ascii="Times New Roman" w:hAnsi="Times New Roman"/>
          <w:color w:val="000000"/>
          <w:sz w:val="24"/>
        </w:rPr>
      </w:pPr>
    </w:p>
    <w:p w14:paraId="324BBDC1" w14:textId="77777777" w:rsidR="00025BA8" w:rsidRDefault="0001324A">
      <w:pPr>
        <w:pStyle w:val="PlainText"/>
        <w:ind w:left="270"/>
      </w:pPr>
      <w:r>
        <w:rPr>
          <w:noProof/>
        </w:rPr>
        <w:drawing>
          <wp:inline distT="0" distB="0" distL="0" distR="0" wp14:anchorId="0FECF5E4" wp14:editId="10A1D4AB">
            <wp:extent cx="3538855" cy="257365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538855" cy="2573655"/>
                    </a:xfrm>
                    <a:prstGeom prst="rect">
                      <a:avLst/>
                    </a:prstGeom>
                    <a:noFill/>
                    <a:ln>
                      <a:noFill/>
                    </a:ln>
                  </pic:spPr>
                </pic:pic>
              </a:graphicData>
            </a:graphic>
          </wp:inline>
        </w:drawing>
      </w:r>
    </w:p>
    <w:p w14:paraId="1EBB52C8" w14:textId="77777777" w:rsidR="00025BA8" w:rsidRDefault="00025BA8">
      <w:pPr>
        <w:pStyle w:val="PlainText"/>
        <w:ind w:left="270"/>
      </w:pPr>
    </w:p>
    <w:p w14:paraId="136388F1" w14:textId="77777777" w:rsidR="00025BA8" w:rsidRPr="00227F50" w:rsidRDefault="00025BA8">
      <w:pPr>
        <w:pStyle w:val="PlainText"/>
        <w:ind w:left="270"/>
        <w:rPr>
          <w:rFonts w:ascii="Times New Roman" w:hAnsi="Times New Roman"/>
          <w:color w:val="000000"/>
          <w:sz w:val="24"/>
        </w:rPr>
      </w:pPr>
    </w:p>
    <w:p w14:paraId="6C89478F" w14:textId="77777777" w:rsidR="00025BA8" w:rsidRPr="005F1B09" w:rsidRDefault="00025BA8">
      <w:pPr>
        <w:pStyle w:val="PlainText"/>
        <w:ind w:left="270"/>
        <w:rPr>
          <w:rFonts w:ascii="Times New Roman" w:hAnsi="Times New Roman"/>
          <w:b/>
          <w:color w:val="000000"/>
          <w:sz w:val="24"/>
        </w:rPr>
      </w:pPr>
      <w:r w:rsidRPr="00227F50">
        <w:rPr>
          <w:rFonts w:ascii="Times New Roman" w:hAnsi="Times New Roman"/>
          <w:b/>
          <w:color w:val="000000"/>
          <w:sz w:val="24"/>
        </w:rPr>
        <w:sym w:font="Symbol" w:char="F0B7"/>
      </w:r>
      <w:r>
        <w:rPr>
          <w:rFonts w:ascii="Times New Roman" w:hAnsi="Times New Roman"/>
          <w:b/>
          <w:color w:val="000000"/>
          <w:sz w:val="24"/>
        </w:rPr>
        <w:t xml:space="preserve">Review of Specialized </w:t>
      </w:r>
      <w:r w:rsidRPr="00227F50">
        <w:rPr>
          <w:rFonts w:ascii="Times New Roman" w:hAnsi="Times New Roman"/>
          <w:b/>
          <w:color w:val="000000"/>
          <w:sz w:val="24"/>
        </w:rPr>
        <w:t>Literature:</w:t>
      </w:r>
    </w:p>
    <w:p w14:paraId="698B3A20" w14:textId="77777777" w:rsidR="00025BA8" w:rsidRPr="00227F50" w:rsidRDefault="00025BA8">
      <w:pPr>
        <w:pStyle w:val="PlainText"/>
        <w:ind w:left="270"/>
        <w:rPr>
          <w:rFonts w:ascii="Times New Roman" w:hAnsi="Times New Roman"/>
          <w:color w:val="000000"/>
          <w:sz w:val="24"/>
        </w:rPr>
      </w:pPr>
      <w:r w:rsidRPr="00227F50">
        <w:rPr>
          <w:rFonts w:ascii="Times New Roman" w:hAnsi="Times New Roman"/>
          <w:color w:val="000000"/>
          <w:sz w:val="24"/>
        </w:rPr>
        <w:t xml:space="preserve">A research of the available articles about </w:t>
      </w:r>
      <w:r w:rsidRPr="00227F50">
        <w:rPr>
          <w:rFonts w:ascii="Times New Roman" w:hAnsi="Times New Roman"/>
          <w:i/>
          <w:color w:val="000000"/>
          <w:sz w:val="24"/>
        </w:rPr>
        <w:t xml:space="preserve">Rock Bottom </w:t>
      </w:r>
      <w:r w:rsidRPr="00CE0724">
        <w:rPr>
          <w:rFonts w:ascii="Times New Roman" w:hAnsi="Times New Roman"/>
          <w:color w:val="000000"/>
          <w:sz w:val="24"/>
        </w:rPr>
        <w:sym w:font="Symbol" w:char="F0E4"/>
      </w:r>
      <w:r w:rsidRPr="00227F50">
        <w:rPr>
          <w:rFonts w:ascii="Times New Roman" w:hAnsi="Times New Roman"/>
          <w:color w:val="000000"/>
          <w:sz w:val="24"/>
        </w:rPr>
        <w:t xml:space="preserve"> </w:t>
      </w:r>
      <w:r>
        <w:rPr>
          <w:rFonts w:ascii="Times New Roman" w:hAnsi="Times New Roman"/>
          <w:color w:val="000000"/>
          <w:sz w:val="24"/>
        </w:rPr>
        <w:t xml:space="preserve"> </w:t>
      </w:r>
      <w:r w:rsidRPr="00227F50">
        <w:rPr>
          <w:rFonts w:ascii="Times New Roman" w:hAnsi="Times New Roman"/>
          <w:color w:val="000000"/>
          <w:sz w:val="24"/>
        </w:rPr>
        <w:t>provided the following articles:</w:t>
      </w:r>
    </w:p>
    <w:p w14:paraId="1D41BD29" w14:textId="77777777" w:rsidR="00025BA8" w:rsidRPr="00227F50" w:rsidRDefault="00025BA8">
      <w:pPr>
        <w:pStyle w:val="PlainText"/>
        <w:ind w:left="270"/>
        <w:rPr>
          <w:rFonts w:ascii="Times New Roman" w:hAnsi="Times New Roman"/>
          <w:color w:val="000000"/>
          <w:sz w:val="24"/>
        </w:rPr>
      </w:pPr>
      <w:r w:rsidRPr="00227F50">
        <w:rPr>
          <w:rFonts w:ascii="Times New Roman" w:hAnsi="Times New Roman"/>
          <w:color w:val="000000"/>
          <w:sz w:val="24"/>
        </w:rPr>
        <w:tab/>
      </w:r>
    </w:p>
    <w:p w14:paraId="7E029812" w14:textId="77777777" w:rsidR="00025BA8" w:rsidRPr="00227F50" w:rsidRDefault="00025BA8">
      <w:pPr>
        <w:pStyle w:val="PlainText"/>
        <w:numPr>
          <w:ilvl w:val="0"/>
          <w:numId w:val="2"/>
        </w:numPr>
        <w:tabs>
          <w:tab w:val="clear" w:pos="360"/>
          <w:tab w:val="num" w:pos="810"/>
          <w:tab w:val="num" w:pos="1080"/>
        </w:tabs>
        <w:ind w:left="810" w:hanging="360"/>
        <w:rPr>
          <w:rFonts w:ascii="Times New Roman" w:hAnsi="Times New Roman"/>
          <w:color w:val="000000"/>
          <w:sz w:val="24"/>
        </w:rPr>
      </w:pPr>
      <w:r w:rsidRPr="00227F50">
        <w:rPr>
          <w:rFonts w:ascii="Times New Roman" w:hAnsi="Times New Roman"/>
          <w:i/>
          <w:color w:val="000000"/>
          <w:sz w:val="24"/>
        </w:rPr>
        <w:t>"</w:t>
      </w:r>
      <w:r>
        <w:rPr>
          <w:rFonts w:ascii="Times New Roman" w:hAnsi="Times New Roman"/>
          <w:i/>
          <w:color w:val="000000"/>
          <w:sz w:val="24"/>
        </w:rPr>
        <w:t>Rock Bottom</w:t>
      </w:r>
      <w:r w:rsidRPr="00227F50">
        <w:rPr>
          <w:rFonts w:ascii="Times New Roman" w:hAnsi="Times New Roman"/>
          <w:i/>
          <w:color w:val="000000"/>
          <w:sz w:val="24"/>
        </w:rPr>
        <w:t xml:space="preserve"> </w:t>
      </w:r>
      <w:r w:rsidRPr="00F62D9D">
        <w:rPr>
          <w:rFonts w:ascii="Times New Roman" w:hAnsi="Times New Roman"/>
          <w:color w:val="000000"/>
          <w:sz w:val="24"/>
        </w:rPr>
        <w:sym w:font="Symbol" w:char="F0E4"/>
      </w:r>
      <w:r w:rsidRPr="00F62D9D">
        <w:rPr>
          <w:rFonts w:ascii="Times New Roman" w:hAnsi="Times New Roman"/>
          <w:i/>
          <w:color w:val="000000"/>
          <w:sz w:val="24"/>
        </w:rPr>
        <w:t>’s</w:t>
      </w:r>
      <w:r>
        <w:rPr>
          <w:rFonts w:ascii="Times New Roman" w:hAnsi="Times New Roman"/>
          <w:i/>
          <w:color w:val="000000"/>
          <w:sz w:val="24"/>
        </w:rPr>
        <w:t xml:space="preserve"> </w:t>
      </w:r>
      <w:r w:rsidRPr="00227F50">
        <w:rPr>
          <w:rFonts w:ascii="Times New Roman" w:hAnsi="Times New Roman"/>
          <w:i/>
          <w:color w:val="000000"/>
          <w:sz w:val="24"/>
        </w:rPr>
        <w:t>for You and Me</w:t>
      </w:r>
      <w:r>
        <w:rPr>
          <w:rFonts w:ascii="Times New Roman" w:hAnsi="Times New Roman"/>
          <w:i/>
          <w:color w:val="000000"/>
          <w:sz w:val="24"/>
        </w:rPr>
        <w:t xml:space="preserve">,” </w:t>
      </w:r>
      <w:r w:rsidRPr="00227F50">
        <w:rPr>
          <w:rFonts w:ascii="Times New Roman" w:hAnsi="Times New Roman"/>
          <w:color w:val="000000"/>
          <w:sz w:val="24"/>
        </w:rPr>
        <w:t xml:space="preserve"> from </w:t>
      </w:r>
      <w:r w:rsidRPr="00227F50">
        <w:rPr>
          <w:rFonts w:ascii="Times New Roman" w:hAnsi="Times New Roman"/>
          <w:color w:val="000000"/>
          <w:sz w:val="24"/>
          <w:u w:val="single"/>
        </w:rPr>
        <w:t xml:space="preserve">The Seven Habits of Highly Effective </w:t>
      </w:r>
    </w:p>
    <w:p w14:paraId="4490E3FF" w14:textId="77777777" w:rsidR="00025BA8" w:rsidRPr="00227F50" w:rsidRDefault="00025BA8">
      <w:pPr>
        <w:pStyle w:val="PlainText"/>
        <w:tabs>
          <w:tab w:val="num" w:pos="1080"/>
        </w:tabs>
        <w:ind w:left="450"/>
        <w:rPr>
          <w:rFonts w:ascii="Times New Roman" w:hAnsi="Times New Roman"/>
          <w:color w:val="000000"/>
          <w:sz w:val="24"/>
        </w:rPr>
      </w:pPr>
      <w:r w:rsidRPr="00227F50">
        <w:rPr>
          <w:rFonts w:ascii="Times New Roman" w:hAnsi="Times New Roman"/>
          <w:color w:val="000000"/>
          <w:sz w:val="24"/>
        </w:rPr>
        <w:tab/>
      </w:r>
      <w:r>
        <w:rPr>
          <w:rFonts w:ascii="Times New Roman" w:hAnsi="Times New Roman"/>
          <w:color w:val="000000"/>
          <w:sz w:val="24"/>
          <w:u w:val="single"/>
        </w:rPr>
        <w:t>Sitters</w:t>
      </w:r>
      <w:r w:rsidRPr="00227F50">
        <w:rPr>
          <w:rFonts w:ascii="Times New Roman" w:hAnsi="Times New Roman"/>
          <w:color w:val="000000"/>
          <w:sz w:val="24"/>
        </w:rPr>
        <w:t>, by Steven Lovey.</w:t>
      </w:r>
    </w:p>
    <w:p w14:paraId="0587986A" w14:textId="77777777" w:rsidR="00025BA8" w:rsidRPr="00227F50" w:rsidRDefault="00025BA8">
      <w:pPr>
        <w:pStyle w:val="PlainText"/>
        <w:tabs>
          <w:tab w:val="num" w:pos="1080"/>
        </w:tabs>
        <w:ind w:left="450"/>
        <w:rPr>
          <w:rFonts w:ascii="Times New Roman" w:hAnsi="Times New Roman"/>
          <w:color w:val="000000"/>
          <w:sz w:val="24"/>
        </w:rPr>
      </w:pPr>
      <w:r w:rsidRPr="00227F50">
        <w:rPr>
          <w:rFonts w:ascii="Times New Roman" w:hAnsi="Times New Roman"/>
          <w:color w:val="000000"/>
          <w:sz w:val="24"/>
        </w:rPr>
        <w:tab/>
        <w:t xml:space="preserve">The article expresses the notion that the "only good </w:t>
      </w:r>
      <w:r w:rsidRPr="00F62D9D">
        <w:rPr>
          <w:rFonts w:ascii="Times New Roman" w:hAnsi="Times New Roman"/>
          <w:color w:val="000000"/>
          <w:sz w:val="24"/>
          <w:u w:val="single"/>
        </w:rPr>
        <w:t>sit</w:t>
      </w:r>
      <w:r>
        <w:rPr>
          <w:rFonts w:ascii="Times New Roman" w:hAnsi="Times New Roman"/>
          <w:color w:val="000000"/>
          <w:sz w:val="24"/>
        </w:rPr>
        <w:t>-uation</w:t>
      </w:r>
      <w:r w:rsidRPr="00227F50">
        <w:rPr>
          <w:rFonts w:ascii="Times New Roman" w:hAnsi="Times New Roman"/>
          <w:color w:val="000000"/>
          <w:sz w:val="24"/>
        </w:rPr>
        <w:t xml:space="preserve"> is a</w:t>
      </w:r>
    </w:p>
    <w:p w14:paraId="3DEEC7C4" w14:textId="77777777" w:rsidR="00025BA8" w:rsidRDefault="00025BA8">
      <w:pPr>
        <w:pStyle w:val="PlainText"/>
        <w:tabs>
          <w:tab w:val="num" w:pos="1080"/>
        </w:tabs>
        <w:ind w:left="450"/>
        <w:rPr>
          <w:rFonts w:ascii="Times New Roman" w:hAnsi="Times New Roman"/>
          <w:color w:val="000000"/>
          <w:sz w:val="24"/>
        </w:rPr>
      </w:pPr>
      <w:r w:rsidRPr="00227F50">
        <w:rPr>
          <w:rFonts w:ascii="Times New Roman" w:hAnsi="Times New Roman"/>
          <w:color w:val="000000"/>
          <w:sz w:val="24"/>
        </w:rPr>
        <w:tab/>
      </w:r>
      <w:r>
        <w:rPr>
          <w:rFonts w:ascii="Times New Roman" w:hAnsi="Times New Roman"/>
          <w:i/>
          <w:color w:val="000000"/>
          <w:sz w:val="24"/>
        </w:rPr>
        <w:t>Rock Bottom</w:t>
      </w:r>
      <w:r w:rsidRPr="00227F50">
        <w:rPr>
          <w:rFonts w:ascii="Times New Roman" w:hAnsi="Times New Roman"/>
          <w:i/>
          <w:color w:val="000000"/>
          <w:sz w:val="24"/>
        </w:rPr>
        <w:t xml:space="preserve"> </w:t>
      </w:r>
      <w:r w:rsidRPr="00F62D9D">
        <w:rPr>
          <w:rFonts w:ascii="Times New Roman" w:hAnsi="Times New Roman"/>
          <w:color w:val="000000"/>
          <w:sz w:val="24"/>
        </w:rPr>
        <w:sym w:font="Symbol" w:char="F0E4"/>
      </w:r>
      <w:r>
        <w:rPr>
          <w:rFonts w:ascii="Times New Roman" w:hAnsi="Times New Roman"/>
          <w:color w:val="000000"/>
          <w:sz w:val="24"/>
        </w:rPr>
        <w:t xml:space="preserve"> chair</w:t>
      </w:r>
      <w:r w:rsidRPr="00227F50">
        <w:rPr>
          <w:rFonts w:ascii="Times New Roman" w:hAnsi="Times New Roman"/>
          <w:color w:val="000000"/>
          <w:sz w:val="24"/>
        </w:rPr>
        <w:t>."</w:t>
      </w:r>
    </w:p>
    <w:p w14:paraId="0C7278F5" w14:textId="77777777" w:rsidR="00025BA8" w:rsidRPr="00227F50" w:rsidRDefault="0001324A">
      <w:pPr>
        <w:pStyle w:val="PlainText"/>
        <w:tabs>
          <w:tab w:val="num" w:pos="1080"/>
        </w:tabs>
        <w:ind w:left="450"/>
        <w:rPr>
          <w:rFonts w:ascii="Times New Roman" w:hAnsi="Times New Roman"/>
          <w:color w:val="000000"/>
          <w:sz w:val="24"/>
        </w:rPr>
      </w:pPr>
      <w:r>
        <w:rPr>
          <w:rFonts w:ascii="Arial" w:hAnsi="Arial" w:cs="Arial"/>
          <w:noProof/>
          <w:color w:val="0000CC"/>
        </w:rPr>
        <w:drawing>
          <wp:inline distT="0" distB="0" distL="0" distR="0" wp14:anchorId="2B685760" wp14:editId="5CECBAA4">
            <wp:extent cx="677545" cy="744855"/>
            <wp:effectExtent l="0" t="0" r="8255" b="0"/>
            <wp:docPr id="33" name="Picture 33" descr="garth">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garth"/>
                    <pic:cNvPicPr>
                      <a:picLocks noChangeAspect="1" noChangeArrowheads="1"/>
                    </pic:cNvPicPr>
                  </pic:nvPicPr>
                  <pic:blipFill>
                    <a:blip r:embed="rId75">
                      <a:extLst>
                        <a:ext uri="{28A0092B-C50C-407E-A947-70E740481C1C}">
                          <a14:useLocalDpi xmlns:a14="http://schemas.microsoft.com/office/drawing/2010/main" val="0"/>
                        </a:ext>
                      </a:extLst>
                    </a:blip>
                    <a:srcRect l="24893" b="16737"/>
                    <a:stretch>
                      <a:fillRect/>
                    </a:stretch>
                  </pic:blipFill>
                  <pic:spPr bwMode="auto">
                    <a:xfrm>
                      <a:off x="0" y="0"/>
                      <a:ext cx="677545" cy="744855"/>
                    </a:xfrm>
                    <a:prstGeom prst="rect">
                      <a:avLst/>
                    </a:prstGeom>
                    <a:noFill/>
                    <a:ln>
                      <a:noFill/>
                    </a:ln>
                  </pic:spPr>
                </pic:pic>
              </a:graphicData>
            </a:graphic>
          </wp:inline>
        </w:drawing>
      </w:r>
      <w:r w:rsidR="00025BA8">
        <w:rPr>
          <w:rFonts w:ascii="Arial" w:hAnsi="Arial" w:cs="Arial"/>
          <w:color w:val="000000"/>
        </w:rPr>
        <w:t xml:space="preserve"> </w:t>
      </w:r>
      <w:r w:rsidR="00025BA8" w:rsidRPr="00F62D9D">
        <w:rPr>
          <w:rFonts w:ascii="Times New Roman" w:hAnsi="Times New Roman"/>
          <w:i/>
          <w:color w:val="000000"/>
        </w:rPr>
        <w:t>Mr. Lovey</w:t>
      </w:r>
    </w:p>
    <w:p w14:paraId="1E96FECF" w14:textId="77777777" w:rsidR="00025BA8" w:rsidRPr="00227F50" w:rsidRDefault="00025BA8">
      <w:pPr>
        <w:pStyle w:val="PlainText"/>
        <w:numPr>
          <w:ilvl w:val="0"/>
          <w:numId w:val="2"/>
        </w:numPr>
        <w:tabs>
          <w:tab w:val="clear" w:pos="360"/>
          <w:tab w:val="num" w:pos="810"/>
          <w:tab w:val="num" w:pos="1080"/>
        </w:tabs>
        <w:ind w:left="810" w:hanging="360"/>
        <w:rPr>
          <w:rFonts w:ascii="Times New Roman" w:hAnsi="Times New Roman"/>
          <w:color w:val="000000"/>
          <w:sz w:val="24"/>
        </w:rPr>
      </w:pPr>
      <w:r w:rsidRPr="00227F50">
        <w:rPr>
          <w:rFonts w:ascii="Times New Roman" w:hAnsi="Times New Roman"/>
          <w:i/>
          <w:color w:val="000000"/>
          <w:sz w:val="24"/>
        </w:rPr>
        <w:t xml:space="preserve">"More </w:t>
      </w:r>
      <w:r>
        <w:rPr>
          <w:rFonts w:ascii="Times New Roman" w:hAnsi="Times New Roman"/>
          <w:i/>
          <w:color w:val="000000"/>
          <w:sz w:val="24"/>
        </w:rPr>
        <w:t>Rock Bottom</w:t>
      </w:r>
      <w:r w:rsidRPr="00227F50">
        <w:rPr>
          <w:rFonts w:ascii="Times New Roman" w:hAnsi="Times New Roman"/>
          <w:i/>
          <w:color w:val="000000"/>
          <w:sz w:val="24"/>
        </w:rPr>
        <w:t xml:space="preserve"> </w:t>
      </w:r>
      <w:r w:rsidRPr="00F62D9D">
        <w:rPr>
          <w:rFonts w:ascii="Times New Roman" w:hAnsi="Times New Roman"/>
          <w:color w:val="000000"/>
          <w:sz w:val="24"/>
        </w:rPr>
        <w:sym w:font="Symbol" w:char="F0E4"/>
      </w:r>
      <w:r>
        <w:rPr>
          <w:rFonts w:ascii="Times New Roman" w:hAnsi="Times New Roman"/>
          <w:color w:val="000000"/>
          <w:sz w:val="24"/>
        </w:rPr>
        <w:t xml:space="preserve"> </w:t>
      </w:r>
      <w:r w:rsidRPr="00227F50">
        <w:rPr>
          <w:rFonts w:ascii="Times New Roman" w:hAnsi="Times New Roman"/>
          <w:i/>
          <w:color w:val="000000"/>
          <w:sz w:val="24"/>
        </w:rPr>
        <w:t xml:space="preserve">Power for </w:t>
      </w:r>
      <w:r>
        <w:rPr>
          <w:rFonts w:ascii="Times New Roman" w:hAnsi="Times New Roman"/>
          <w:i/>
          <w:color w:val="000000"/>
          <w:sz w:val="24"/>
        </w:rPr>
        <w:t>Students</w:t>
      </w:r>
      <w:r w:rsidRPr="00227F50">
        <w:rPr>
          <w:rFonts w:ascii="Times New Roman" w:hAnsi="Times New Roman"/>
          <w:i/>
          <w:color w:val="000000"/>
          <w:sz w:val="24"/>
        </w:rPr>
        <w:t>,</w:t>
      </w:r>
      <w:r>
        <w:rPr>
          <w:rFonts w:ascii="Times New Roman" w:hAnsi="Times New Roman"/>
          <w:i/>
          <w:color w:val="000000"/>
          <w:sz w:val="24"/>
        </w:rPr>
        <w:t>”</w:t>
      </w:r>
      <w:r w:rsidRPr="00227F50">
        <w:rPr>
          <w:rFonts w:ascii="Times New Roman" w:hAnsi="Times New Roman"/>
          <w:color w:val="000000"/>
          <w:sz w:val="24"/>
        </w:rPr>
        <w:t xml:space="preserve"> </w:t>
      </w:r>
      <w:r>
        <w:rPr>
          <w:rFonts w:ascii="Times New Roman" w:hAnsi="Times New Roman"/>
          <w:color w:val="000000"/>
          <w:sz w:val="24"/>
        </w:rPr>
        <w:t xml:space="preserve"> </w:t>
      </w:r>
      <w:r w:rsidRPr="00227F50">
        <w:rPr>
          <w:rFonts w:ascii="Times New Roman" w:hAnsi="Times New Roman"/>
          <w:color w:val="000000"/>
          <w:sz w:val="24"/>
        </w:rPr>
        <w:t xml:space="preserve">from </w:t>
      </w:r>
      <w:r w:rsidRPr="00227F50">
        <w:rPr>
          <w:rFonts w:ascii="Times New Roman" w:hAnsi="Times New Roman"/>
          <w:color w:val="000000"/>
          <w:sz w:val="24"/>
          <w:u w:val="single"/>
        </w:rPr>
        <w:t>The Toolman News</w:t>
      </w:r>
      <w:r w:rsidRPr="00227F50">
        <w:rPr>
          <w:rFonts w:ascii="Times New Roman" w:hAnsi="Times New Roman"/>
          <w:color w:val="000000"/>
          <w:sz w:val="24"/>
        </w:rPr>
        <w:t xml:space="preserve">, by </w:t>
      </w:r>
      <w:r>
        <w:rPr>
          <w:rFonts w:ascii="Times New Roman" w:hAnsi="Times New Roman"/>
          <w:color w:val="000000"/>
          <w:sz w:val="24"/>
        </w:rPr>
        <w:t xml:space="preserve">                        </w:t>
      </w:r>
      <w:r w:rsidRPr="00227F50">
        <w:rPr>
          <w:rFonts w:ascii="Times New Roman" w:hAnsi="Times New Roman"/>
          <w:color w:val="000000"/>
          <w:sz w:val="24"/>
        </w:rPr>
        <w:t>Tim Taylor.</w:t>
      </w:r>
    </w:p>
    <w:p w14:paraId="21BA20B2" w14:textId="77777777" w:rsidR="00025BA8" w:rsidRDefault="00025BA8">
      <w:pPr>
        <w:pStyle w:val="PlainText"/>
        <w:tabs>
          <w:tab w:val="num" w:pos="1080"/>
        </w:tabs>
        <w:ind w:left="1080" w:hanging="630"/>
        <w:rPr>
          <w:rFonts w:ascii="Times New Roman" w:hAnsi="Times New Roman"/>
          <w:color w:val="000000"/>
          <w:sz w:val="24"/>
        </w:rPr>
      </w:pPr>
      <w:r w:rsidRPr="00227F50">
        <w:rPr>
          <w:rFonts w:ascii="Times New Roman" w:hAnsi="Times New Roman"/>
          <w:color w:val="000000"/>
          <w:sz w:val="24"/>
        </w:rPr>
        <w:tab/>
        <w:t xml:space="preserve">The article suggests that </w:t>
      </w:r>
      <w:r>
        <w:rPr>
          <w:rFonts w:ascii="Times New Roman" w:hAnsi="Times New Roman"/>
          <w:i/>
          <w:color w:val="000000"/>
          <w:sz w:val="24"/>
        </w:rPr>
        <w:t>Rock Bottom</w:t>
      </w:r>
      <w:r w:rsidRPr="00227F50">
        <w:rPr>
          <w:rFonts w:ascii="Times New Roman" w:hAnsi="Times New Roman"/>
          <w:i/>
          <w:color w:val="000000"/>
          <w:sz w:val="24"/>
        </w:rPr>
        <w:t xml:space="preserve"> </w:t>
      </w:r>
      <w:r w:rsidRPr="00F62D9D">
        <w:rPr>
          <w:rFonts w:ascii="Times New Roman" w:hAnsi="Times New Roman"/>
          <w:color w:val="000000"/>
          <w:sz w:val="24"/>
        </w:rPr>
        <w:sym w:font="Symbol" w:char="F0E4"/>
      </w:r>
      <w:r>
        <w:rPr>
          <w:rFonts w:ascii="Times New Roman" w:hAnsi="Times New Roman"/>
          <w:color w:val="000000"/>
          <w:sz w:val="24"/>
        </w:rPr>
        <w:t xml:space="preserve"> chairs will be more effective for university students if attached to the </w:t>
      </w:r>
      <w:r w:rsidRPr="00227F50">
        <w:rPr>
          <w:rFonts w:ascii="Times New Roman" w:hAnsi="Times New Roman"/>
          <w:color w:val="000000"/>
          <w:sz w:val="24"/>
        </w:rPr>
        <w:t xml:space="preserve">7,000 horsepower Binford </w:t>
      </w:r>
      <w:r>
        <w:rPr>
          <w:rFonts w:ascii="Times New Roman" w:hAnsi="Times New Roman"/>
          <w:color w:val="000000"/>
          <w:sz w:val="24"/>
        </w:rPr>
        <w:t>vibrating swivel</w:t>
      </w:r>
      <w:r w:rsidRPr="00227F50">
        <w:rPr>
          <w:rFonts w:ascii="Times New Roman" w:hAnsi="Times New Roman"/>
          <w:color w:val="000000"/>
          <w:sz w:val="24"/>
        </w:rPr>
        <w:t>.</w:t>
      </w:r>
    </w:p>
    <w:p w14:paraId="7C8509CD" w14:textId="77777777" w:rsidR="00025BA8" w:rsidRPr="00227F50" w:rsidRDefault="0001324A">
      <w:pPr>
        <w:pStyle w:val="PlainText"/>
        <w:tabs>
          <w:tab w:val="num" w:pos="1080"/>
        </w:tabs>
        <w:ind w:left="1080" w:hanging="630"/>
        <w:rPr>
          <w:rFonts w:ascii="Times New Roman" w:hAnsi="Times New Roman"/>
          <w:color w:val="000000"/>
          <w:sz w:val="24"/>
        </w:rPr>
      </w:pPr>
      <w:r>
        <w:rPr>
          <w:rFonts w:ascii="Arial" w:hAnsi="Arial" w:cs="Arial"/>
          <w:noProof/>
          <w:color w:val="0000CC"/>
        </w:rPr>
        <w:drawing>
          <wp:inline distT="0" distB="0" distL="0" distR="0" wp14:anchorId="00C10B56" wp14:editId="08DC88FC">
            <wp:extent cx="711200" cy="660400"/>
            <wp:effectExtent l="0" t="0" r="0" b="0"/>
            <wp:docPr id="34" name="Picture 34" descr="tim">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tim"/>
                    <pic:cNvPicPr>
                      <a:picLocks noChangeAspect="1" noChangeArrowheads="1"/>
                    </pic:cNvPicPr>
                  </pic:nvPicPr>
                  <pic:blipFill>
                    <a:blip r:embed="rId77">
                      <a:extLst>
                        <a:ext uri="{28A0092B-C50C-407E-A947-70E740481C1C}">
                          <a14:useLocalDpi xmlns:a14="http://schemas.microsoft.com/office/drawing/2010/main" val="0"/>
                        </a:ext>
                      </a:extLst>
                    </a:blip>
                    <a:srcRect l="13255" b="33397"/>
                    <a:stretch>
                      <a:fillRect/>
                    </a:stretch>
                  </pic:blipFill>
                  <pic:spPr bwMode="auto">
                    <a:xfrm>
                      <a:off x="0" y="0"/>
                      <a:ext cx="711200" cy="660400"/>
                    </a:xfrm>
                    <a:prstGeom prst="rect">
                      <a:avLst/>
                    </a:prstGeom>
                    <a:noFill/>
                    <a:ln>
                      <a:noFill/>
                    </a:ln>
                  </pic:spPr>
                </pic:pic>
              </a:graphicData>
            </a:graphic>
          </wp:inline>
        </w:drawing>
      </w:r>
      <w:r w:rsidR="00025BA8">
        <w:rPr>
          <w:rFonts w:ascii="Arial" w:hAnsi="Arial" w:cs="Arial"/>
          <w:color w:val="000000"/>
        </w:rPr>
        <w:t xml:space="preserve"> </w:t>
      </w:r>
      <w:r w:rsidR="00025BA8" w:rsidRPr="005F1B09">
        <w:rPr>
          <w:rFonts w:ascii="Times New Roman" w:hAnsi="Times New Roman"/>
          <w:i/>
          <w:color w:val="000000"/>
        </w:rPr>
        <w:t>Mr. Taylor</w:t>
      </w:r>
    </w:p>
    <w:p w14:paraId="16D60612" w14:textId="77777777" w:rsidR="00025BA8" w:rsidRPr="00227F50" w:rsidRDefault="00025BA8" w:rsidP="00025BA8">
      <w:pPr>
        <w:pStyle w:val="PlainText"/>
        <w:numPr>
          <w:ilvl w:val="0"/>
          <w:numId w:val="2"/>
        </w:numPr>
        <w:tabs>
          <w:tab w:val="clear" w:pos="360"/>
          <w:tab w:val="num" w:pos="810"/>
          <w:tab w:val="num" w:pos="1080"/>
        </w:tabs>
        <w:ind w:left="810" w:hanging="360"/>
        <w:rPr>
          <w:rFonts w:ascii="Times New Roman" w:hAnsi="Times New Roman"/>
          <w:color w:val="000000"/>
          <w:sz w:val="24"/>
        </w:rPr>
      </w:pPr>
      <w:r w:rsidRPr="00227F50">
        <w:rPr>
          <w:rFonts w:ascii="Times New Roman" w:hAnsi="Times New Roman"/>
          <w:i/>
          <w:color w:val="000000"/>
          <w:sz w:val="24"/>
        </w:rPr>
        <w:t>"</w:t>
      </w:r>
      <w:r>
        <w:rPr>
          <w:rFonts w:ascii="Times New Roman" w:hAnsi="Times New Roman"/>
          <w:i/>
          <w:color w:val="000000"/>
          <w:sz w:val="24"/>
        </w:rPr>
        <w:t>Rock Bottom</w:t>
      </w:r>
      <w:r w:rsidRPr="00227F50">
        <w:rPr>
          <w:rFonts w:ascii="Times New Roman" w:hAnsi="Times New Roman"/>
          <w:i/>
          <w:color w:val="000000"/>
          <w:sz w:val="24"/>
        </w:rPr>
        <w:t xml:space="preserve"> </w:t>
      </w:r>
      <w:r w:rsidRPr="00F62D9D">
        <w:rPr>
          <w:rFonts w:ascii="Times New Roman" w:hAnsi="Times New Roman"/>
          <w:color w:val="000000"/>
          <w:sz w:val="24"/>
        </w:rPr>
        <w:sym w:font="Symbol" w:char="F0E4"/>
      </w:r>
      <w:r>
        <w:rPr>
          <w:rFonts w:ascii="Times New Roman" w:hAnsi="Times New Roman"/>
          <w:color w:val="000000"/>
          <w:sz w:val="24"/>
        </w:rPr>
        <w:t xml:space="preserve"> </w:t>
      </w:r>
      <w:r w:rsidRPr="00C14C03">
        <w:rPr>
          <w:rFonts w:ascii="Times New Roman" w:hAnsi="Times New Roman"/>
          <w:i/>
          <w:color w:val="000000"/>
          <w:sz w:val="24"/>
        </w:rPr>
        <w:t>Chairs – Sharing the Feeling</w:t>
      </w:r>
      <w:proofErr w:type="gramStart"/>
      <w:r>
        <w:rPr>
          <w:rFonts w:ascii="Times New Roman" w:hAnsi="Times New Roman"/>
          <w:i/>
          <w:color w:val="000000"/>
          <w:sz w:val="24"/>
        </w:rPr>
        <w:t>,”</w:t>
      </w:r>
      <w:r w:rsidRPr="00227F50">
        <w:rPr>
          <w:rFonts w:ascii="Times New Roman" w:hAnsi="Times New Roman"/>
          <w:color w:val="000000"/>
          <w:sz w:val="24"/>
        </w:rPr>
        <w:t xml:space="preserve"> </w:t>
      </w:r>
      <w:r>
        <w:rPr>
          <w:rFonts w:ascii="Times New Roman" w:hAnsi="Times New Roman"/>
          <w:color w:val="000000"/>
          <w:sz w:val="24"/>
        </w:rPr>
        <w:t xml:space="preserve"> </w:t>
      </w:r>
      <w:r w:rsidRPr="00227F50">
        <w:rPr>
          <w:rFonts w:ascii="Times New Roman" w:hAnsi="Times New Roman"/>
          <w:color w:val="000000"/>
          <w:sz w:val="24"/>
        </w:rPr>
        <w:t>from</w:t>
      </w:r>
      <w:proofErr w:type="gramEnd"/>
      <w:r w:rsidRPr="00227F50">
        <w:rPr>
          <w:rFonts w:ascii="Times New Roman" w:hAnsi="Times New Roman"/>
          <w:color w:val="000000"/>
          <w:sz w:val="24"/>
        </w:rPr>
        <w:t xml:space="preserve"> </w:t>
      </w:r>
      <w:r w:rsidRPr="00227F50">
        <w:rPr>
          <w:rFonts w:ascii="Times New Roman" w:hAnsi="Times New Roman"/>
          <w:color w:val="000000"/>
          <w:sz w:val="24"/>
          <w:u w:val="single"/>
        </w:rPr>
        <w:t xml:space="preserve">Men Are From Mars, </w:t>
      </w:r>
      <w:r>
        <w:rPr>
          <w:rFonts w:ascii="Times New Roman" w:hAnsi="Times New Roman"/>
          <w:color w:val="000000"/>
          <w:sz w:val="24"/>
        </w:rPr>
        <w:t xml:space="preserve">                  </w:t>
      </w:r>
      <w:r>
        <w:rPr>
          <w:rFonts w:ascii="Times New Roman" w:hAnsi="Times New Roman"/>
          <w:color w:val="000000"/>
          <w:sz w:val="24"/>
        </w:rPr>
        <w:tab/>
      </w:r>
      <w:r w:rsidRPr="00227F50">
        <w:rPr>
          <w:rFonts w:ascii="Times New Roman" w:hAnsi="Times New Roman"/>
          <w:color w:val="000000"/>
          <w:sz w:val="24"/>
          <w:u w:val="single"/>
        </w:rPr>
        <w:t>Women Are F</w:t>
      </w:r>
      <w:r>
        <w:rPr>
          <w:rFonts w:ascii="Times New Roman" w:hAnsi="Times New Roman"/>
          <w:color w:val="000000"/>
          <w:sz w:val="24"/>
          <w:u w:val="single"/>
        </w:rPr>
        <w:t>or</w:t>
      </w:r>
      <w:r w:rsidRPr="00227F50">
        <w:rPr>
          <w:rFonts w:ascii="Times New Roman" w:hAnsi="Times New Roman"/>
          <w:color w:val="000000"/>
          <w:sz w:val="24"/>
          <w:u w:val="single"/>
        </w:rPr>
        <w:t xml:space="preserve"> Chocolate</w:t>
      </w:r>
      <w:r w:rsidRPr="00227F50">
        <w:rPr>
          <w:rFonts w:ascii="Times New Roman" w:hAnsi="Times New Roman"/>
          <w:color w:val="000000"/>
          <w:sz w:val="24"/>
        </w:rPr>
        <w:t>, by Jeeper P. Creeper</w:t>
      </w:r>
      <w:r>
        <w:rPr>
          <w:rFonts w:ascii="Times New Roman" w:hAnsi="Times New Roman"/>
          <w:color w:val="000000"/>
          <w:sz w:val="24"/>
        </w:rPr>
        <w:t xml:space="preserve"> (no picture available)</w:t>
      </w:r>
      <w:r w:rsidRPr="00227F50">
        <w:rPr>
          <w:rFonts w:ascii="Times New Roman" w:hAnsi="Times New Roman"/>
          <w:color w:val="000000"/>
          <w:sz w:val="24"/>
        </w:rPr>
        <w:t>.</w:t>
      </w:r>
    </w:p>
    <w:p w14:paraId="2BB3991D" w14:textId="77777777" w:rsidR="00025BA8" w:rsidRDefault="00025BA8">
      <w:pPr>
        <w:pStyle w:val="PlainText"/>
        <w:tabs>
          <w:tab w:val="num" w:pos="1080"/>
        </w:tabs>
        <w:ind w:left="450"/>
        <w:rPr>
          <w:rFonts w:ascii="Times New Roman" w:hAnsi="Times New Roman"/>
          <w:color w:val="000000"/>
          <w:sz w:val="24"/>
        </w:rPr>
      </w:pPr>
      <w:r w:rsidRPr="00227F50">
        <w:rPr>
          <w:rFonts w:ascii="Times New Roman" w:hAnsi="Times New Roman"/>
          <w:color w:val="000000"/>
          <w:sz w:val="24"/>
        </w:rPr>
        <w:tab/>
        <w:t xml:space="preserve">The article notes that men and women have different reactions to </w:t>
      </w:r>
      <w:r>
        <w:rPr>
          <w:rFonts w:ascii="Times New Roman" w:hAnsi="Times New Roman"/>
          <w:color w:val="000000"/>
          <w:sz w:val="24"/>
        </w:rPr>
        <w:t>classroom sit-</w:t>
      </w:r>
      <w:r>
        <w:rPr>
          <w:rFonts w:ascii="Times New Roman" w:hAnsi="Times New Roman"/>
          <w:color w:val="000000"/>
          <w:sz w:val="24"/>
        </w:rPr>
        <w:tab/>
        <w:t>uations</w:t>
      </w:r>
      <w:r w:rsidRPr="00227F50">
        <w:rPr>
          <w:rFonts w:ascii="Times New Roman" w:hAnsi="Times New Roman"/>
          <w:color w:val="000000"/>
          <w:sz w:val="24"/>
        </w:rPr>
        <w:t xml:space="preserve"> </w:t>
      </w:r>
      <w:r>
        <w:rPr>
          <w:rFonts w:ascii="Times New Roman" w:hAnsi="Times New Roman"/>
          <w:color w:val="000000"/>
          <w:sz w:val="24"/>
        </w:rPr>
        <w:t xml:space="preserve">and that </w:t>
      </w:r>
      <w:r>
        <w:rPr>
          <w:rFonts w:ascii="Times New Roman" w:hAnsi="Times New Roman"/>
          <w:i/>
          <w:color w:val="000000"/>
          <w:sz w:val="24"/>
        </w:rPr>
        <w:t>Rock Bottom</w:t>
      </w:r>
      <w:r w:rsidRPr="00227F50">
        <w:rPr>
          <w:rFonts w:ascii="Times New Roman" w:hAnsi="Times New Roman"/>
          <w:i/>
          <w:color w:val="000000"/>
          <w:sz w:val="24"/>
        </w:rPr>
        <w:t xml:space="preserve"> </w:t>
      </w:r>
      <w:r w:rsidRPr="00F62D9D">
        <w:rPr>
          <w:rFonts w:ascii="Times New Roman" w:hAnsi="Times New Roman"/>
          <w:color w:val="000000"/>
          <w:sz w:val="24"/>
        </w:rPr>
        <w:sym w:font="Symbol" w:char="F0E4"/>
      </w:r>
      <w:r>
        <w:rPr>
          <w:rFonts w:ascii="Times New Roman" w:hAnsi="Times New Roman"/>
          <w:color w:val="000000"/>
          <w:sz w:val="24"/>
        </w:rPr>
        <w:t xml:space="preserve"> student chairs are extremely gender neutral.</w:t>
      </w:r>
    </w:p>
    <w:p w14:paraId="2405A655" w14:textId="77777777" w:rsidR="00025BA8" w:rsidRDefault="00025BA8">
      <w:pPr>
        <w:pStyle w:val="PlainText"/>
        <w:tabs>
          <w:tab w:val="num" w:pos="1080"/>
        </w:tabs>
        <w:ind w:left="450"/>
        <w:rPr>
          <w:rFonts w:ascii="Times New Roman" w:hAnsi="Times New Roman"/>
          <w:color w:val="000000"/>
          <w:sz w:val="24"/>
        </w:rPr>
      </w:pPr>
    </w:p>
    <w:p w14:paraId="07CAD895" w14:textId="77777777" w:rsidR="00025BA8" w:rsidRDefault="00025BA8" w:rsidP="00025BA8">
      <w:pPr>
        <w:pStyle w:val="PlainText"/>
        <w:rPr>
          <w:rFonts w:ascii="Times New Roman" w:hAnsi="Times New Roman"/>
          <w:color w:val="000000"/>
          <w:sz w:val="24"/>
        </w:rPr>
      </w:pPr>
      <w:r w:rsidRPr="00227F50">
        <w:rPr>
          <w:rFonts w:ascii="Times New Roman" w:hAnsi="Times New Roman"/>
          <w:color w:val="000000"/>
          <w:sz w:val="24"/>
        </w:rPr>
        <w:t>Further sources of information can be found in Appendix C.</w:t>
      </w:r>
    </w:p>
    <w:p w14:paraId="0BE38D78" w14:textId="77777777" w:rsidR="00025BA8" w:rsidRDefault="00025BA8" w:rsidP="00025BA8">
      <w:pPr>
        <w:pStyle w:val="PlainText"/>
        <w:jc w:val="center"/>
        <w:rPr>
          <w:rFonts w:ascii="Times New Roman" w:hAnsi="Times New Roman"/>
          <w:color w:val="000000"/>
          <w:sz w:val="24"/>
        </w:rPr>
      </w:pPr>
    </w:p>
    <w:p w14:paraId="33B6F70E" w14:textId="77777777" w:rsidR="00025BA8" w:rsidRPr="00227F50" w:rsidRDefault="00025BA8" w:rsidP="00025BA8">
      <w:pPr>
        <w:pStyle w:val="PlainText"/>
        <w:jc w:val="center"/>
        <w:rPr>
          <w:rFonts w:ascii="Times New Roman" w:hAnsi="Times New Roman"/>
          <w:color w:val="000000"/>
          <w:sz w:val="24"/>
        </w:rPr>
      </w:pPr>
      <w:r>
        <w:rPr>
          <w:rFonts w:ascii="Times New Roman" w:hAnsi="Times New Roman"/>
          <w:color w:val="000000"/>
          <w:sz w:val="24"/>
        </w:rPr>
        <w:t>7</w:t>
      </w:r>
    </w:p>
    <w:p w14:paraId="0D30B259" w14:textId="77777777" w:rsidR="00025BA8" w:rsidRDefault="00025BA8" w:rsidP="00025BA8">
      <w:pPr>
        <w:pStyle w:val="PlainText"/>
        <w:ind w:left="270"/>
        <w:rPr>
          <w:rFonts w:ascii="Times New Roman" w:hAnsi="Times New Roman"/>
          <w:color w:val="000000"/>
          <w:sz w:val="24"/>
        </w:rPr>
      </w:pPr>
    </w:p>
    <w:p w14:paraId="2036C724" w14:textId="77777777" w:rsidR="00025BA8" w:rsidRPr="00227F50" w:rsidRDefault="00025BA8" w:rsidP="00025BA8">
      <w:pPr>
        <w:pStyle w:val="PlainText"/>
        <w:ind w:left="270"/>
        <w:rPr>
          <w:rFonts w:ascii="Times New Roman" w:hAnsi="Times New Roman"/>
          <w:b/>
          <w:color w:val="000000"/>
          <w:sz w:val="24"/>
        </w:rPr>
      </w:pPr>
      <w:r w:rsidRPr="00227F50">
        <w:rPr>
          <w:rFonts w:ascii="Times New Roman" w:hAnsi="Times New Roman"/>
          <w:b/>
          <w:color w:val="000000"/>
          <w:sz w:val="24"/>
        </w:rPr>
        <w:lastRenderedPageBreak/>
        <w:sym w:font="Symbol" w:char="F0B7"/>
      </w:r>
      <w:r>
        <w:rPr>
          <w:rFonts w:ascii="Times New Roman" w:hAnsi="Times New Roman"/>
          <w:b/>
          <w:color w:val="000000"/>
          <w:sz w:val="24"/>
        </w:rPr>
        <w:t>On-Site Testing:</w:t>
      </w:r>
    </w:p>
    <w:p w14:paraId="70827C81" w14:textId="24A56468" w:rsidR="00025BA8" w:rsidRDefault="00025BA8" w:rsidP="00025BA8">
      <w:pPr>
        <w:pStyle w:val="PlainText"/>
        <w:ind w:left="270"/>
        <w:rPr>
          <w:rFonts w:ascii="Times New Roman" w:hAnsi="Times New Roman"/>
          <w:color w:val="000000"/>
          <w:sz w:val="24"/>
        </w:rPr>
      </w:pPr>
      <w:r>
        <w:rPr>
          <w:rFonts w:ascii="Times New Roman" w:hAnsi="Times New Roman"/>
          <w:color w:val="000000"/>
          <w:sz w:val="24"/>
        </w:rPr>
        <w:t xml:space="preserve">On-site testing was, as one might expect, carried out on site – in this case, the second floor of the main building of the </w:t>
      </w:r>
      <w:r w:rsidR="00987985">
        <w:rPr>
          <w:rFonts w:ascii="Times New Roman" w:hAnsi="Times New Roman"/>
          <w:color w:val="000000"/>
          <w:sz w:val="24"/>
        </w:rPr>
        <w:t>Lizard Gulch</w:t>
      </w:r>
      <w:r>
        <w:rPr>
          <w:rFonts w:ascii="Times New Roman" w:hAnsi="Times New Roman"/>
          <w:color w:val="000000"/>
          <w:sz w:val="24"/>
        </w:rPr>
        <w:t xml:space="preserve"> Campus.  Forty chairs were transported to the second floor utilizing the </w:t>
      </w:r>
      <w:r w:rsidRPr="00E60CDD">
        <w:rPr>
          <w:rFonts w:ascii="Times New Roman" w:hAnsi="Times New Roman"/>
          <w:i/>
          <w:color w:val="000000"/>
          <w:sz w:val="24"/>
        </w:rPr>
        <w:t>Rocketman Specialized Moving Company</w:t>
      </w:r>
      <w:r>
        <w:rPr>
          <w:rFonts w:ascii="Times New Roman" w:hAnsi="Times New Roman"/>
          <w:color w:val="000000"/>
          <w:sz w:val="24"/>
        </w:rPr>
        <w:t xml:space="preserve">.  Forty trips were required to take the chairs to the second floor from the semi-trailer in which they had been transported from the branch Peters Creek factory.  The chairs were then placed in a hermetically sealed classroom on the north end of the building. </w:t>
      </w:r>
    </w:p>
    <w:p w14:paraId="58EF4531" w14:textId="77777777" w:rsidR="00025BA8" w:rsidRDefault="0001324A" w:rsidP="00025BA8">
      <w:pPr>
        <w:pStyle w:val="PlainText"/>
        <w:ind w:left="270"/>
        <w:rPr>
          <w:rFonts w:ascii="Times New Roman" w:hAnsi="Times New Roman"/>
          <w:color w:val="000000"/>
          <w:sz w:val="24"/>
        </w:rPr>
      </w:pPr>
      <w:r>
        <w:rPr>
          <w:rFonts w:ascii="Arial" w:hAnsi="Arial" w:cs="Arial"/>
          <w:noProof/>
          <w:color w:val="000000"/>
        </w:rPr>
        <mc:AlternateContent>
          <mc:Choice Requires="wps">
            <w:drawing>
              <wp:anchor distT="0" distB="0" distL="114300" distR="114300" simplePos="0" relativeHeight="251656192" behindDoc="0" locked="0" layoutInCell="1" allowOverlap="1" wp14:anchorId="0F7FDB81" wp14:editId="3714AC6F">
                <wp:simplePos x="0" y="0"/>
                <wp:positionH relativeFrom="column">
                  <wp:posOffset>2223135</wp:posOffset>
                </wp:positionH>
                <wp:positionV relativeFrom="paragraph">
                  <wp:posOffset>22225</wp:posOffset>
                </wp:positionV>
                <wp:extent cx="457200" cy="457200"/>
                <wp:effectExtent l="0" t="0" r="0" b="0"/>
                <wp:wrapNone/>
                <wp:docPr id="15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05pt,1.75pt" to="211.05pt,37.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wAGQzICAABbBAAADgAAAGRycy9lMm9Eb2MueG1srFTNjtowEL5X6jtYvkMSGliICKsqQHugLdJu&#10;H8DYDrHq2JZtCKjqu3fsBLrbXqqqHMzYM/PNN39ZPl5aic7cOqFVibNxihFXVDOhjiX++rwdzTFy&#10;nihGpFa8xFfu8OPq7ZtlZwo+0Y2WjFsEIMoVnSlx470pksTRhrfEjbXhCpS1ti3xcLXHhFnSAXor&#10;k0mazpJOW2asptw5eF33SryK+HXNqf9S1457JEsM3Hw8bTwP4UxWS1IcLTGNoAMN8g8sWiIUBL1D&#10;rYkn6GTFH1CtoFY7Xfsx1W2i61pQHnOAbLL0t2yeGmJ4zAWK48y9TO7/wdLP571FgkHvptAqRVpo&#10;0k4ojiaLUJzOuAJsKrW3IT16UU9mp+k3h5SuGqKOPJJ8vhrwy4JH8solXJyBEIfuk2ZgQ05ex0pd&#10;atuiWgrzMTgGcKgGusTWXO+t4RePKDzm0wdoN0YUVIMcYpEiwARnY53/wHWLglBiCSlEUHLeOd+b&#10;3kyCudJbISW8k0Iq1JV4MZ1Mo4PTUrCgDDpnj4dKWnQmYX7iL+YImpdmVp8Ui2ANJ2wzyJ4ICTLy&#10;sTjeCiiX5DhEaznDSHJYmSD19KQKESFhIDxI/Qh9X6SLzXwzz0f5ZLYZ5Sljo/fbKh/NttnDdP1u&#10;XVXr7Ecgn+VFIxjjKvC/jXOW/924DIvVD+J9oO+FSl6jx+ID2dt/JB17H9rdD85Bs+vehuzCGMAE&#10;R+Nh28KKvLxHq1/fhNVPAAAA//8DAFBLAwQUAAYACAAAACEAfvgfZd8AAAAIAQAADwAAAGRycy9k&#10;b3ducmV2LnhtbEyPzU7DMBCE70i8g7VI3KiT0PAT4lQIgcQJQVtV4ubGSxIar4PtNoGnZ3uC245m&#10;NPtNuZhsLw7oQ+dIQTpLQCDVznTUKFivni5uQISoyejeESr4xgCL6vSk1IVxI73hYRkbwSUUCq2g&#10;jXEopAx1i1aHmRuQ2Ptw3urI0jfSeD1yue1lliRX0uqO+EOrB3xosd4t91bB7WrM3avfbeZp9/X+&#10;8/gZh+eXqNT52XR/ByLiFP/CcMRndKiYaev2ZILoFVzmScrR4wGC/XmWsd4quM5zkFUp/w+ofgEA&#10;AP//AwBQSwECLQAUAAYACAAAACEA5JnDwPsAAADhAQAAEwAAAAAAAAAAAAAAAAAAAAAAW0NvbnRl&#10;bnRfVHlwZXNdLnhtbFBLAQItABQABgAIAAAAIQAjsmrh1wAAAJQBAAALAAAAAAAAAAAAAAAAACwB&#10;AABfcmVscy8ucmVsc1BLAQItABQABgAIAAAAIQAbAAZDMgIAAFsEAAAOAAAAAAAAAAAAAAAAACwC&#10;AABkcnMvZTJvRG9jLnhtbFBLAQItABQABgAIAAAAIQB++B9l3wAAAAgBAAAPAAAAAAAAAAAAAAAA&#10;AIoEAABkcnMvZG93bnJldi54bWxQSwUGAAAAAAQABADzAAAAlgUAAAAA&#10;">
                <v:stroke endarrow="block"/>
              </v:line>
            </w:pict>
          </mc:Fallback>
        </mc:AlternateContent>
      </w:r>
      <w:r>
        <w:rPr>
          <w:rFonts w:ascii="Arial" w:hAnsi="Arial" w:cs="Arial"/>
          <w:noProof/>
          <w:color w:val="0000CC"/>
        </w:rPr>
        <w:drawing>
          <wp:inline distT="0" distB="0" distL="0" distR="0" wp14:anchorId="2F27E1E0" wp14:editId="28110B5E">
            <wp:extent cx="1109345" cy="1117600"/>
            <wp:effectExtent l="0" t="0" r="8255" b="0"/>
            <wp:docPr id="35" name="Picture 35" descr="er-map">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er-map"/>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109345" cy="1117600"/>
                    </a:xfrm>
                    <a:prstGeom prst="rect">
                      <a:avLst/>
                    </a:prstGeom>
                    <a:noFill/>
                    <a:ln>
                      <a:noFill/>
                    </a:ln>
                  </pic:spPr>
                </pic:pic>
              </a:graphicData>
            </a:graphic>
          </wp:inline>
        </w:drawing>
      </w:r>
      <w:r w:rsidR="00025BA8">
        <w:rPr>
          <w:rFonts w:ascii="Arial" w:hAnsi="Arial" w:cs="Arial"/>
          <w:color w:val="000000"/>
        </w:rPr>
        <w:t xml:space="preserve"> </w:t>
      </w:r>
      <w:r>
        <w:rPr>
          <w:noProof/>
        </w:rPr>
        <w:drawing>
          <wp:inline distT="0" distB="0" distL="0" distR="0" wp14:anchorId="30EDE972" wp14:editId="32217B27">
            <wp:extent cx="1371600" cy="889000"/>
            <wp:effectExtent l="0" t="0" r="0" b="0"/>
            <wp:docPr id="36" name="Picture 36" descr="er-bld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er-bldg2"/>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371600" cy="889000"/>
                    </a:xfrm>
                    <a:prstGeom prst="rect">
                      <a:avLst/>
                    </a:prstGeom>
                    <a:noFill/>
                    <a:ln>
                      <a:noFill/>
                    </a:ln>
                  </pic:spPr>
                </pic:pic>
              </a:graphicData>
            </a:graphic>
          </wp:inline>
        </w:drawing>
      </w:r>
      <w:r w:rsidR="00025BA8">
        <w:t xml:space="preserve"> </w:t>
      </w:r>
      <w:r w:rsidR="00025BA8">
        <w:rPr>
          <w:rFonts w:ascii="Arial" w:hAnsi="Arial" w:cs="Arial"/>
          <w:color w:val="000000"/>
        </w:rPr>
        <w:t xml:space="preserve"> </w:t>
      </w:r>
      <w:r>
        <w:rPr>
          <w:rFonts w:ascii="Arial" w:hAnsi="Arial" w:cs="Arial"/>
          <w:noProof/>
          <w:color w:val="0000CC"/>
        </w:rPr>
        <w:drawing>
          <wp:inline distT="0" distB="0" distL="0" distR="0" wp14:anchorId="497E5E9C" wp14:editId="10005F8A">
            <wp:extent cx="668655" cy="1185545"/>
            <wp:effectExtent l="0" t="0" r="0" b="8255"/>
            <wp:docPr id="37" name="Picture 37" descr="rocketman">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rocketman"/>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668655" cy="1185545"/>
                    </a:xfrm>
                    <a:prstGeom prst="rect">
                      <a:avLst/>
                    </a:prstGeom>
                    <a:noFill/>
                    <a:ln>
                      <a:noFill/>
                    </a:ln>
                  </pic:spPr>
                </pic:pic>
              </a:graphicData>
            </a:graphic>
          </wp:inline>
        </w:drawing>
      </w:r>
      <w:r w:rsidR="00025BA8">
        <w:rPr>
          <w:rFonts w:ascii="Arial" w:hAnsi="Arial" w:cs="Arial"/>
          <w:color w:val="000000"/>
        </w:rPr>
        <w:t xml:space="preserve">  </w:t>
      </w:r>
      <w:r>
        <w:rPr>
          <w:rFonts w:ascii="Arial" w:hAnsi="Arial" w:cs="Arial"/>
          <w:noProof/>
          <w:color w:val="0000CC"/>
        </w:rPr>
        <w:drawing>
          <wp:inline distT="0" distB="0" distL="0" distR="0" wp14:anchorId="795DF4F1" wp14:editId="248AAA27">
            <wp:extent cx="1160145" cy="626745"/>
            <wp:effectExtent l="0" t="0" r="8255" b="8255"/>
            <wp:docPr id="38" name="Picture 38" descr="DC_Tlr_Nissan">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C_Tlr_Nissan"/>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160145" cy="626745"/>
                    </a:xfrm>
                    <a:prstGeom prst="rect">
                      <a:avLst/>
                    </a:prstGeom>
                    <a:noFill/>
                    <a:ln>
                      <a:noFill/>
                    </a:ln>
                  </pic:spPr>
                </pic:pic>
              </a:graphicData>
            </a:graphic>
          </wp:inline>
        </w:drawing>
      </w:r>
    </w:p>
    <w:p w14:paraId="6E3E4B07" w14:textId="77777777" w:rsidR="00025BA8" w:rsidRDefault="00025BA8" w:rsidP="00025BA8">
      <w:pPr>
        <w:pStyle w:val="PlainText"/>
        <w:ind w:left="270"/>
        <w:rPr>
          <w:rFonts w:ascii="Times New Roman" w:hAnsi="Times New Roman"/>
          <w:color w:val="000000"/>
          <w:sz w:val="24"/>
        </w:rPr>
      </w:pPr>
    </w:p>
    <w:p w14:paraId="66D150C3" w14:textId="77777777" w:rsidR="00025BA8" w:rsidRDefault="0001324A" w:rsidP="00025BA8">
      <w:pPr>
        <w:pStyle w:val="PlainText"/>
        <w:ind w:left="270"/>
        <w:rPr>
          <w:rFonts w:ascii="Times New Roman" w:hAnsi="Times New Roman"/>
          <w:color w:val="000000"/>
          <w:sz w:val="24"/>
        </w:rPr>
      </w:pPr>
      <w:r>
        <w:rPr>
          <w:rFonts w:ascii="Arial" w:hAnsi="Arial" w:cs="Arial"/>
          <w:noProof/>
          <w:color w:val="000000"/>
        </w:rPr>
        <mc:AlternateContent>
          <mc:Choice Requires="wps">
            <w:drawing>
              <wp:anchor distT="0" distB="0" distL="114300" distR="114300" simplePos="0" relativeHeight="251658240" behindDoc="0" locked="0" layoutInCell="1" allowOverlap="1" wp14:anchorId="76AE6385" wp14:editId="1B2CDEDA">
                <wp:simplePos x="0" y="0"/>
                <wp:positionH relativeFrom="column">
                  <wp:posOffset>2680335</wp:posOffset>
                </wp:positionH>
                <wp:positionV relativeFrom="paragraph">
                  <wp:posOffset>1522730</wp:posOffset>
                </wp:positionV>
                <wp:extent cx="1257300" cy="571500"/>
                <wp:effectExtent l="0" t="0" r="0" b="0"/>
                <wp:wrapNone/>
                <wp:docPr id="15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14:paraId="354FCFBE" w14:textId="77777777" w:rsidR="00987985" w:rsidRPr="002921B2" w:rsidRDefault="00987985" w:rsidP="00025BA8">
                            <w:pPr>
                              <w:jc w:val="center"/>
                              <w:rPr>
                                <w:b/>
                                <w:sz w:val="18"/>
                                <w:szCs w:val="18"/>
                              </w:rPr>
                            </w:pPr>
                            <w:r w:rsidRPr="002921B2">
                              <w:rPr>
                                <w:b/>
                                <w:sz w:val="18"/>
                                <w:szCs w:val="18"/>
                              </w:rPr>
                              <w:t>Index</w:t>
                            </w:r>
                          </w:p>
                          <w:p w14:paraId="51E16D49" w14:textId="77777777" w:rsidR="00987985" w:rsidRPr="002921B2" w:rsidRDefault="00987985" w:rsidP="00025BA8">
                            <w:pPr>
                              <w:jc w:val="center"/>
                              <w:rPr>
                                <w:b/>
                                <w:sz w:val="18"/>
                                <w:szCs w:val="18"/>
                              </w:rPr>
                            </w:pPr>
                            <w:r w:rsidRPr="002921B2">
                              <w:rPr>
                                <w:b/>
                                <w:sz w:val="18"/>
                                <w:szCs w:val="18"/>
                              </w:rPr>
                              <w:t>of</w:t>
                            </w:r>
                          </w:p>
                          <w:p w14:paraId="502A6B60" w14:textId="77777777" w:rsidR="00987985" w:rsidRPr="002921B2" w:rsidRDefault="00987985" w:rsidP="00025BA8">
                            <w:pPr>
                              <w:jc w:val="center"/>
                              <w:rPr>
                                <w:b/>
                                <w:sz w:val="18"/>
                                <w:szCs w:val="18"/>
                              </w:rPr>
                            </w:pPr>
                            <w:r w:rsidRPr="002921B2">
                              <w:rPr>
                                <w:b/>
                                <w:sz w:val="18"/>
                                <w:szCs w:val="18"/>
                              </w:rPr>
                              <w:t>Responsiveness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AE6385" id="_x0000_t202" coordsize="21600,21600" o:spt="202" path="m0,0l0,21600,21600,21600,21600,0xe">
                <v:stroke joinstyle="miter"/>
                <v:path gradientshapeok="t" o:connecttype="rect"/>
              </v:shapetype>
              <v:shape id="Text Box 31" o:spid="_x0000_s1026" type="#_x0000_t202" style="position:absolute;left:0;text-align:left;margin-left:211.05pt;margin-top:119.9pt;width:99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hLeOCwCAABaBAAADgAAAGRycy9lMm9Eb2MueG1srFTbbtswDH0fsH8Q9L7YSeOlNeIUXboMA7oL&#10;0O4DZFmOhUmiJimxs68vJSdZdnsZ5geBFKlD8pD08nbQiuyF8xJMRaeTnBJhODTSbCv65Wnz6poS&#10;H5hpmAIjKnoQnt6uXr5Y9rYUM+hANcIRBDG+7G1FuxBsmWWed0IzPwErDBpbcJoFVN02axzrEV2r&#10;bJbnr7MeXGMdcOE93t6PRrpK+G0rePjUtl4EoiqKuYV0unTW8cxWS1ZuHbOd5Mc02D9koZk0GPQM&#10;dc8CIzsnf4PSkjvw0IYJB51B20ouUg1YzTT/pZrHjlmRakFyvD3T5P8fLP+4/+yIbLB3xYISwzQ2&#10;6UkMgbyBgVxNI0G99SX6PVr0DAPeo3Mq1tsH4F89MbDumNmKO+eg7wRrMMH0Mrt4OuL4CFL3H6DB&#10;OGwXIAENrdORPeSDIDo26nBuTsyFx5CzYnGVo4mjrVhMC5QxuYyVp9fW+fBOgCZRqKjD5id0tn/w&#10;YXQ9ucRgHpRsNlKppLhtvVaO7BkOyiZ9R/Sf3JQhfUVvilkxEvBXiDx9f4LQMuDEK6kren12YmWk&#10;7a1p0jwGJtUoY3XKYJGRx0jdSGIY6mHs2ak9NTQHJNbBOOC4kCh04L5T0uNwV9R/2zEnKFHvDTbn&#10;Zjqfx21IyrxYzFBxl5b60sIMR6iKBkpGcR3GDdpZJ7cdRhrHwcAdNrSVieuY8ZjVMX0c4NSt47LF&#10;DbnUk9ePX8LqGQAA//8DAFBLAwQUAAYACAAAACEAYQLRjt8AAAALAQAADwAAAGRycy9kb3ducmV2&#10;LnhtbEyPy07DMBBF90j8gzVIbFDr1KlCG+JUCAkEu1Iq2LrxNInwI9huGv6eYQXLuXN0H9VmsoaN&#10;GGLvnYTFPAOGrvG6d62E/dvjbAUsJuW0Mt6hhG+MsKkvLypVan92rzjuUsvIxMVSSehSGkrOY9Oh&#10;VXHuB3T0O/pgVaIztFwHdSZza7jIsoJb1TtK6NSADx02n7uTlbBaPo8f8SXfvjfF0azTze349BWk&#10;vL6a7u+AJZzSHwy/9ak61NTp4E9OR2YkLIVYECpB5GvaQEQhMlIOEnJBCq8r/n9D/QMAAP//AwBQ&#10;SwECLQAUAAYACAAAACEA5JnDwPsAAADhAQAAEwAAAAAAAAAAAAAAAAAAAAAAW0NvbnRlbnRfVHlw&#10;ZXNdLnhtbFBLAQItABQABgAIAAAAIQAjsmrh1wAAAJQBAAALAAAAAAAAAAAAAAAAACwBAABfcmVs&#10;cy8ucmVsc1BLAQItABQABgAIAAAAIQBqEt44LAIAAFoEAAAOAAAAAAAAAAAAAAAAACwCAABkcnMv&#10;ZTJvRG9jLnhtbFBLAQItABQABgAIAAAAIQBhAtGO3wAAAAsBAAAPAAAAAAAAAAAAAAAAAIQEAABk&#10;cnMvZG93bnJldi54bWxQSwUGAAAAAAQABADzAAAAkAUAAAAA&#10;">
                <v:textbox>
                  <w:txbxContent>
                    <w:p w14:paraId="354FCFBE" w14:textId="77777777" w:rsidR="00987985" w:rsidRPr="002921B2" w:rsidRDefault="00987985" w:rsidP="00025BA8">
                      <w:pPr>
                        <w:jc w:val="center"/>
                        <w:rPr>
                          <w:b/>
                          <w:sz w:val="18"/>
                          <w:szCs w:val="18"/>
                        </w:rPr>
                      </w:pPr>
                      <w:r w:rsidRPr="002921B2">
                        <w:rPr>
                          <w:b/>
                          <w:sz w:val="18"/>
                          <w:szCs w:val="18"/>
                        </w:rPr>
                        <w:t>Index</w:t>
                      </w:r>
                    </w:p>
                    <w:p w14:paraId="51E16D49" w14:textId="77777777" w:rsidR="00987985" w:rsidRPr="002921B2" w:rsidRDefault="00987985" w:rsidP="00025BA8">
                      <w:pPr>
                        <w:jc w:val="center"/>
                        <w:rPr>
                          <w:b/>
                          <w:sz w:val="18"/>
                          <w:szCs w:val="18"/>
                        </w:rPr>
                      </w:pPr>
                      <w:r w:rsidRPr="002921B2">
                        <w:rPr>
                          <w:b/>
                          <w:sz w:val="18"/>
                          <w:szCs w:val="18"/>
                        </w:rPr>
                        <w:t>of</w:t>
                      </w:r>
                    </w:p>
                    <w:p w14:paraId="502A6B60" w14:textId="77777777" w:rsidR="00987985" w:rsidRPr="002921B2" w:rsidRDefault="00987985" w:rsidP="00025BA8">
                      <w:pPr>
                        <w:jc w:val="center"/>
                        <w:rPr>
                          <w:b/>
                          <w:sz w:val="18"/>
                          <w:szCs w:val="18"/>
                        </w:rPr>
                      </w:pPr>
                      <w:r w:rsidRPr="002921B2">
                        <w:rPr>
                          <w:b/>
                          <w:sz w:val="18"/>
                          <w:szCs w:val="18"/>
                        </w:rPr>
                        <w:t>Responsiveness</w:t>
                      </w:r>
                    </w:p>
                  </w:txbxContent>
                </v:textbox>
              </v:shape>
            </w:pict>
          </mc:Fallback>
        </mc:AlternateContent>
      </w:r>
      <w:r w:rsidR="00025BA8">
        <w:rPr>
          <w:rFonts w:ascii="Times New Roman" w:hAnsi="Times New Roman"/>
          <w:color w:val="000000"/>
          <w:sz w:val="24"/>
        </w:rPr>
        <w:t xml:space="preserve">Once the chairs were in place, specialists from a subsidiary company of Posterior Consultants Ltd. were brought in.   The name of the company is </w:t>
      </w:r>
      <w:r w:rsidR="00025BA8" w:rsidRPr="00E60CDD">
        <w:rPr>
          <w:rFonts w:ascii="Times New Roman" w:hAnsi="Times New Roman"/>
          <w:i/>
          <w:color w:val="000000"/>
          <w:sz w:val="24"/>
        </w:rPr>
        <w:t>Buns R Us</w:t>
      </w:r>
      <w:r w:rsidR="00025BA8">
        <w:rPr>
          <w:rFonts w:ascii="Times New Roman" w:hAnsi="Times New Roman"/>
          <w:color w:val="000000"/>
          <w:sz w:val="24"/>
        </w:rPr>
        <w:t>, whose employees are multitalented; in the morning, they work in a bakery; in the afternoons, they test chairs, couches, cots, and beds.  The testers sat in the chairs for 36 hours on end (literally); during the tests, electrodes were attached to their bodies in several places to measure brain activity, heart rate, and gastrointestinal activity.  The results were measured to develop an index of responsiveness from euphoria to malaise.  The following graph indicates these factors as converted to a merged complex scale capable of measuring all factors:</w:t>
      </w:r>
    </w:p>
    <w:p w14:paraId="0714478C" w14:textId="77777777" w:rsidR="00025BA8" w:rsidRPr="00227F50" w:rsidRDefault="0001324A">
      <w:pPr>
        <w:pStyle w:val="PlainText"/>
        <w:ind w:left="270"/>
        <w:rPr>
          <w:rFonts w:ascii="Times New Roman" w:hAnsi="Times New Roman"/>
          <w:color w:val="000000"/>
          <w:sz w:val="24"/>
        </w:rPr>
      </w:pPr>
      <w:r>
        <w:rPr>
          <w:rFonts w:ascii="Arial" w:hAnsi="Arial" w:cs="Arial"/>
          <w:noProof/>
          <w:color w:val="000000"/>
        </w:rPr>
        <mc:AlternateContent>
          <mc:Choice Requires="wps">
            <w:drawing>
              <wp:anchor distT="0" distB="0" distL="114300" distR="114300" simplePos="0" relativeHeight="251657216" behindDoc="0" locked="0" layoutInCell="1" allowOverlap="1" wp14:anchorId="236E1CA6" wp14:editId="524DE2C5">
                <wp:simplePos x="0" y="0"/>
                <wp:positionH relativeFrom="column">
                  <wp:posOffset>1080135</wp:posOffset>
                </wp:positionH>
                <wp:positionV relativeFrom="paragraph">
                  <wp:posOffset>60960</wp:posOffset>
                </wp:positionV>
                <wp:extent cx="571500" cy="571500"/>
                <wp:effectExtent l="0" t="0" r="0" b="0"/>
                <wp:wrapNone/>
                <wp:docPr id="15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71500"/>
                        </a:xfrm>
                        <a:prstGeom prst="rect">
                          <a:avLst/>
                        </a:prstGeom>
                        <a:solidFill>
                          <a:srgbClr val="FFFFFF"/>
                        </a:solidFill>
                        <a:ln w="9525">
                          <a:solidFill>
                            <a:srgbClr val="000000"/>
                          </a:solidFill>
                          <a:miter lim="800000"/>
                          <a:headEnd/>
                          <a:tailEnd/>
                        </a:ln>
                      </wps:spPr>
                      <wps:txbx>
                        <w:txbxContent>
                          <w:p w14:paraId="1789BE69" w14:textId="77777777" w:rsidR="00987985" w:rsidRPr="002921B2" w:rsidRDefault="00987985" w:rsidP="00025BA8">
                            <w:pPr>
                              <w:jc w:val="center"/>
                              <w:rPr>
                                <w:b/>
                                <w:sz w:val="18"/>
                                <w:szCs w:val="18"/>
                              </w:rPr>
                            </w:pPr>
                            <w:r w:rsidRPr="002921B2">
                              <w:rPr>
                                <w:b/>
                                <w:sz w:val="18"/>
                                <w:szCs w:val="18"/>
                              </w:rPr>
                              <w:t>Some of the Testers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E1CA6" id="Text Box 30" o:spid="_x0000_s1027" type="#_x0000_t202" style="position:absolute;left:0;text-align:left;margin-left:85.05pt;margin-top:4.8pt;width:4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wwtSkCAABZBAAADgAAAGRycy9lMm9Eb2MueG1srFTbbtswDH0fsH8Q9L7YyeJejDhFly7DgO4C&#10;tPsAWZZtYZKoSUrs7OtHyWkadNvLMD8IpEgdkoekVzejVmQvnJdgKjqf5ZQIw6GRpqvot8ftmytK&#10;fGCmYQqMqOhBeHqzfv1qNdhSLKAH1QhHEMT4crAV7UOwZZZ53gvN/AysMGhswWkWUHVd1jg2ILpW&#10;2SLPL7IBXGMdcOE93t5NRrpO+G0rePjStl4EoiqKuYV0unTW8czWK1Z2jtle8mMa7B+y0EwaDHqC&#10;umOBkZ2Tv0FpyR14aMOMg86gbSUXqQasZp6/qOahZ1akWpAcb080+f8Hyz/vvzoiG+xdcUGJYRqb&#10;9CjGQN7BSN4mggbrS/R7sOgZRrxH51Sst/fAv3tiYNMz04lb52DoBWswwXmkNjt7GlviSx9B6uET&#10;NBiH7QIkoLF1OrKHfBBEx0YdTs2JuXC8LC7nRY4WjqajHCOw8umxdT58EKBJFCrqsPcJnO3vfZhc&#10;n1xiLA9KNlupVFJcV2+UI3uGc7JNX8r/hZsyZKjodbEopvr/CpGn708QWgYceCV1Ra9OTqyMrL03&#10;TRrHwKSaZKxOmSONkbmJwzDWY2rZIgaIrNbQHJBXB9N84z6i0IP7ScmAs11R/2PHnKBEfTTYm+v5&#10;chmXISnL4nKBiju31OcWZjhCVTRQMombMC3QzjrZ9RhpmgYDt9jPViaun7M6po/zm7p13LW4IOd6&#10;8nr+I6x/AQAA//8DAFBLAwQUAAYACAAAACEADlxQPtwAAAAIAQAADwAAAGRycy9kb3ducmV2Lnht&#10;bEyPwU7DMBBE70j8g7VIXBB1WlDahjgVQgLBrZSqXN14m0TY62C7afh7tic4vp3R7Ey5Gp0VA4bY&#10;eVIwnWQgkGpvOmoUbD+ebxcgYtJktPWECn4wwqq6vCh1YfyJ3nHYpEZwCMVCK2hT6gspY92i03Hi&#10;eyTWDj44nRhDI03QJw53Vs6yLJdOd8QfWt3jU4v11+boFCzuX4fP+Ha33tX5wS7TzXx4+Q5KXV+N&#10;jw8gEo7pzwzn+lwdKu6090cyUVjmeTZlq4JlDoL1WX7mPTMfZFXK/wOqXwAAAP//AwBQSwECLQAU&#10;AAYACAAAACEA5JnDwPsAAADhAQAAEwAAAAAAAAAAAAAAAAAAAAAAW0NvbnRlbnRfVHlwZXNdLnht&#10;bFBLAQItABQABgAIAAAAIQAjsmrh1wAAAJQBAAALAAAAAAAAAAAAAAAAACwBAABfcmVscy8ucmVs&#10;c1BLAQItABQABgAIAAAAIQD4LDC1KQIAAFkEAAAOAAAAAAAAAAAAAAAAACwCAABkcnMvZTJvRG9j&#10;LnhtbFBLAQItABQABgAIAAAAIQAOXFA+3AAAAAgBAAAPAAAAAAAAAAAAAAAAAIEEAABkcnMvZG93&#10;bnJldi54bWxQSwUGAAAAAAQABADzAAAAigUAAAAA&#10;">
                <v:textbox>
                  <w:txbxContent>
                    <w:p w14:paraId="1789BE69" w14:textId="77777777" w:rsidR="00987985" w:rsidRPr="002921B2" w:rsidRDefault="00987985" w:rsidP="00025BA8">
                      <w:pPr>
                        <w:jc w:val="center"/>
                        <w:rPr>
                          <w:b/>
                          <w:sz w:val="18"/>
                          <w:szCs w:val="18"/>
                        </w:rPr>
                      </w:pPr>
                      <w:r w:rsidRPr="002921B2">
                        <w:rPr>
                          <w:b/>
                          <w:sz w:val="18"/>
                          <w:szCs w:val="18"/>
                        </w:rPr>
                        <w:t>Some of the Testers</w:t>
                      </w:r>
                    </w:p>
                  </w:txbxContent>
                </v:textbox>
              </v:shape>
            </w:pict>
          </mc:Fallback>
        </mc:AlternateContent>
      </w:r>
      <w:r>
        <w:rPr>
          <w:rFonts w:ascii="Arial" w:hAnsi="Arial" w:cs="Arial"/>
          <w:noProof/>
          <w:color w:val="0000CC"/>
        </w:rPr>
        <w:drawing>
          <wp:inline distT="0" distB="0" distL="0" distR="0" wp14:anchorId="110190F0" wp14:editId="0421F3D9">
            <wp:extent cx="829945" cy="1143000"/>
            <wp:effectExtent l="0" t="0" r="8255" b="0"/>
            <wp:docPr id="39" name="Picture 39" descr="kkoct01b">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kkoct01b"/>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829945" cy="1143000"/>
                    </a:xfrm>
                    <a:prstGeom prst="rect">
                      <a:avLst/>
                    </a:prstGeom>
                    <a:noFill/>
                    <a:ln>
                      <a:noFill/>
                    </a:ln>
                  </pic:spPr>
                </pic:pic>
              </a:graphicData>
            </a:graphic>
          </wp:inline>
        </w:drawing>
      </w:r>
      <w:r w:rsidR="00025BA8">
        <w:rPr>
          <w:rFonts w:ascii="Arial" w:hAnsi="Arial" w:cs="Arial"/>
          <w:color w:val="000000"/>
        </w:rPr>
        <w:t xml:space="preserve">                     </w:t>
      </w:r>
      <w:r>
        <w:rPr>
          <w:rFonts w:ascii="Arial" w:hAnsi="Arial" w:cs="Arial"/>
          <w:noProof/>
          <w:color w:val="0000CC"/>
        </w:rPr>
        <w:drawing>
          <wp:inline distT="0" distB="0" distL="0" distR="0" wp14:anchorId="25948933" wp14:editId="4E603A4D">
            <wp:extent cx="931545" cy="871855"/>
            <wp:effectExtent l="0" t="0" r="8255" b="0"/>
            <wp:docPr id="40" name="Picture 40" descr="bakerssm">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bakerssm"/>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931545" cy="871855"/>
                    </a:xfrm>
                    <a:prstGeom prst="rect">
                      <a:avLst/>
                    </a:prstGeom>
                    <a:noFill/>
                    <a:ln>
                      <a:noFill/>
                    </a:ln>
                  </pic:spPr>
                </pic:pic>
              </a:graphicData>
            </a:graphic>
          </wp:inline>
        </w:drawing>
      </w:r>
      <w:r w:rsidR="00025BA8">
        <w:rPr>
          <w:rFonts w:ascii="Arial" w:hAnsi="Arial" w:cs="Arial"/>
          <w:color w:val="000000"/>
        </w:rPr>
        <w:t xml:space="preserve">   </w:t>
      </w:r>
      <w:r>
        <w:rPr>
          <w:rFonts w:ascii="Arial" w:hAnsi="Arial" w:cs="Arial"/>
          <w:noProof/>
          <w:color w:val="0000CC"/>
        </w:rPr>
        <w:drawing>
          <wp:inline distT="0" distB="0" distL="0" distR="0" wp14:anchorId="5CA96E78" wp14:editId="6AFFCAE8">
            <wp:extent cx="1024255" cy="770255"/>
            <wp:effectExtent l="0" t="0" r="0" b="0"/>
            <wp:docPr id="41" name="Picture 41" descr="pain_scale">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ain_scale"/>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024255" cy="770255"/>
                    </a:xfrm>
                    <a:prstGeom prst="rect">
                      <a:avLst/>
                    </a:prstGeom>
                    <a:noFill/>
                    <a:ln>
                      <a:noFill/>
                    </a:ln>
                  </pic:spPr>
                </pic:pic>
              </a:graphicData>
            </a:graphic>
          </wp:inline>
        </w:drawing>
      </w:r>
    </w:p>
    <w:p w14:paraId="30097F41" w14:textId="77777777" w:rsidR="00025BA8" w:rsidRPr="00227F50" w:rsidRDefault="00025BA8">
      <w:pPr>
        <w:pStyle w:val="PlainText"/>
        <w:ind w:left="270"/>
        <w:rPr>
          <w:rFonts w:ascii="Haettenschweiler" w:hAnsi="Haettenschweiler"/>
          <w:color w:val="000000"/>
          <w:sz w:val="24"/>
        </w:rPr>
      </w:pPr>
    </w:p>
    <w:p w14:paraId="7763BFB2" w14:textId="77777777" w:rsidR="00025BA8" w:rsidRPr="002639A1" w:rsidRDefault="0001324A">
      <w:pPr>
        <w:pStyle w:val="PlainText"/>
        <w:ind w:left="270"/>
        <w:rPr>
          <w:rFonts w:ascii="Times New Roman" w:hAnsi="Times New Roman"/>
          <w:color w:val="000000"/>
          <w:sz w:val="24"/>
        </w:rPr>
      </w:pPr>
      <w:r>
        <w:rPr>
          <w:noProof/>
        </w:rPr>
        <w:drawing>
          <wp:inline distT="0" distB="0" distL="0" distR="0" wp14:anchorId="721813E6" wp14:editId="20C054DE">
            <wp:extent cx="3708400" cy="257365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3708400" cy="2573655"/>
                    </a:xfrm>
                    <a:prstGeom prst="rect">
                      <a:avLst/>
                    </a:prstGeom>
                    <a:noFill/>
                    <a:ln>
                      <a:noFill/>
                    </a:ln>
                  </pic:spPr>
                </pic:pic>
              </a:graphicData>
            </a:graphic>
          </wp:inline>
        </w:drawing>
      </w:r>
    </w:p>
    <w:p w14:paraId="48BDFCC2" w14:textId="77777777" w:rsidR="00025BA8" w:rsidRPr="00227F50" w:rsidRDefault="00025BA8">
      <w:pPr>
        <w:pStyle w:val="PlainText"/>
        <w:ind w:left="270"/>
        <w:rPr>
          <w:rFonts w:ascii="Times New Roman" w:hAnsi="Times New Roman"/>
          <w:color w:val="000000"/>
          <w:sz w:val="24"/>
        </w:rPr>
      </w:pPr>
    </w:p>
    <w:p w14:paraId="3B968A4D" w14:textId="77777777" w:rsidR="00025BA8" w:rsidRPr="002639A1" w:rsidRDefault="00025BA8" w:rsidP="00025BA8">
      <w:pPr>
        <w:pStyle w:val="PlainText"/>
        <w:jc w:val="center"/>
        <w:rPr>
          <w:rFonts w:ascii="Times New Roman" w:hAnsi="Times New Roman"/>
          <w:color w:val="000000"/>
          <w:sz w:val="24"/>
        </w:rPr>
      </w:pPr>
      <w:r>
        <w:rPr>
          <w:rFonts w:ascii="Times New Roman" w:hAnsi="Times New Roman"/>
          <w:color w:val="000000"/>
          <w:sz w:val="24"/>
        </w:rPr>
        <w:t>8</w:t>
      </w:r>
    </w:p>
    <w:p w14:paraId="19446E10" w14:textId="77777777" w:rsidR="00025BA8" w:rsidRPr="00227F50" w:rsidRDefault="00025BA8">
      <w:pPr>
        <w:pStyle w:val="PlainText"/>
        <w:ind w:left="270"/>
        <w:rPr>
          <w:rFonts w:ascii="Times New Roman" w:hAnsi="Times New Roman"/>
          <w:b/>
          <w:color w:val="000000"/>
          <w:sz w:val="24"/>
        </w:rPr>
      </w:pPr>
      <w:r w:rsidRPr="00227F50">
        <w:rPr>
          <w:rFonts w:ascii="Times New Roman" w:hAnsi="Times New Roman"/>
          <w:b/>
          <w:color w:val="000000"/>
          <w:sz w:val="24"/>
        </w:rPr>
        <w:lastRenderedPageBreak/>
        <w:sym w:font="Symbol" w:char="F0B7"/>
      </w:r>
      <w:r w:rsidRPr="00227F50">
        <w:rPr>
          <w:rFonts w:ascii="Times New Roman" w:hAnsi="Times New Roman"/>
          <w:b/>
          <w:color w:val="000000"/>
          <w:sz w:val="24"/>
        </w:rPr>
        <w:t xml:space="preserve">Findings Concerning </w:t>
      </w:r>
      <w:r w:rsidRPr="00227F50">
        <w:rPr>
          <w:rFonts w:ascii="Times New Roman" w:hAnsi="Times New Roman"/>
          <w:b/>
          <w:i/>
          <w:color w:val="000000"/>
          <w:sz w:val="24"/>
        </w:rPr>
        <w:t xml:space="preserve">Rock Bottom </w:t>
      </w:r>
      <w:r w:rsidRPr="00D40A28">
        <w:rPr>
          <w:rFonts w:ascii="Times New Roman" w:hAnsi="Times New Roman"/>
          <w:b/>
          <w:color w:val="000000"/>
          <w:sz w:val="24"/>
        </w:rPr>
        <w:sym w:font="Symbol" w:char="F0E4"/>
      </w:r>
    </w:p>
    <w:p w14:paraId="713F173A" w14:textId="77777777" w:rsidR="00025BA8" w:rsidRPr="00227F50" w:rsidRDefault="00025BA8">
      <w:pPr>
        <w:pStyle w:val="PlainText"/>
        <w:numPr>
          <w:ilvl w:val="0"/>
          <w:numId w:val="3"/>
        </w:numPr>
        <w:tabs>
          <w:tab w:val="clear" w:pos="360"/>
          <w:tab w:val="num" w:pos="990"/>
        </w:tabs>
        <w:ind w:left="990" w:hanging="360"/>
        <w:rPr>
          <w:rFonts w:ascii="Times New Roman" w:hAnsi="Times New Roman"/>
          <w:color w:val="000000"/>
          <w:sz w:val="24"/>
        </w:rPr>
      </w:pPr>
      <w:r w:rsidRPr="00227F50">
        <w:rPr>
          <w:rFonts w:ascii="Times New Roman" w:hAnsi="Times New Roman"/>
          <w:i/>
          <w:color w:val="000000"/>
          <w:sz w:val="24"/>
        </w:rPr>
        <w:t xml:space="preserve">Rock Bottom </w:t>
      </w:r>
      <w:r w:rsidRPr="00D40A28">
        <w:rPr>
          <w:rFonts w:ascii="Times New Roman" w:hAnsi="Times New Roman"/>
          <w:color w:val="000000"/>
          <w:sz w:val="24"/>
        </w:rPr>
        <w:sym w:font="Symbol" w:char="F0E4"/>
      </w:r>
      <w:r w:rsidRPr="00227F50">
        <w:rPr>
          <w:rFonts w:ascii="Times New Roman" w:hAnsi="Times New Roman"/>
          <w:i/>
          <w:color w:val="000000"/>
          <w:sz w:val="24"/>
        </w:rPr>
        <w:t xml:space="preserve"> </w:t>
      </w:r>
      <w:r>
        <w:rPr>
          <w:rFonts w:ascii="Times New Roman" w:hAnsi="Times New Roman"/>
          <w:color w:val="000000"/>
          <w:sz w:val="24"/>
        </w:rPr>
        <w:t xml:space="preserve">are </w:t>
      </w:r>
      <w:r w:rsidRPr="00227F50">
        <w:rPr>
          <w:rFonts w:ascii="Times New Roman" w:hAnsi="Times New Roman"/>
          <w:color w:val="000000"/>
          <w:sz w:val="24"/>
        </w:rPr>
        <w:t xml:space="preserve">highly durable, long lasting </w:t>
      </w:r>
      <w:r>
        <w:rPr>
          <w:rFonts w:ascii="Times New Roman" w:hAnsi="Times New Roman"/>
          <w:color w:val="000000"/>
          <w:sz w:val="24"/>
        </w:rPr>
        <w:t>chairs with a minimal comfort index, providing the advantage of keeping students awake if not alert.  The claims of the manufacturers appear to be justified.</w:t>
      </w:r>
    </w:p>
    <w:p w14:paraId="1C6B0DD9" w14:textId="77777777" w:rsidR="00025BA8" w:rsidRPr="00227F50" w:rsidRDefault="00025BA8">
      <w:pPr>
        <w:pStyle w:val="PlainText"/>
        <w:numPr>
          <w:ilvl w:val="0"/>
          <w:numId w:val="3"/>
        </w:numPr>
        <w:tabs>
          <w:tab w:val="clear" w:pos="360"/>
          <w:tab w:val="num" w:pos="990"/>
        </w:tabs>
        <w:ind w:left="990" w:hanging="360"/>
        <w:rPr>
          <w:rFonts w:ascii="Times New Roman" w:hAnsi="Times New Roman"/>
          <w:color w:val="000000"/>
          <w:sz w:val="24"/>
        </w:rPr>
      </w:pPr>
      <w:r>
        <w:rPr>
          <w:rFonts w:ascii="Times New Roman" w:hAnsi="Times New Roman"/>
          <w:color w:val="000000"/>
          <w:sz w:val="24"/>
        </w:rPr>
        <w:t>Survey results are mixed, but tend to be more positive than negative, based upon the new requirements of a 45% approval rating to be a majority vote.</w:t>
      </w:r>
    </w:p>
    <w:p w14:paraId="51FF0863" w14:textId="77777777" w:rsidR="00025BA8" w:rsidRDefault="00025BA8">
      <w:pPr>
        <w:pStyle w:val="PlainText"/>
        <w:numPr>
          <w:ilvl w:val="0"/>
          <w:numId w:val="3"/>
        </w:numPr>
        <w:tabs>
          <w:tab w:val="clear" w:pos="360"/>
          <w:tab w:val="num" w:pos="990"/>
        </w:tabs>
        <w:ind w:left="990" w:hanging="360"/>
        <w:rPr>
          <w:rFonts w:ascii="Times New Roman" w:hAnsi="Times New Roman"/>
          <w:color w:val="000000"/>
          <w:sz w:val="24"/>
        </w:rPr>
      </w:pPr>
      <w:r w:rsidRPr="00227F50">
        <w:rPr>
          <w:rFonts w:ascii="Times New Roman" w:hAnsi="Times New Roman"/>
          <w:color w:val="000000"/>
          <w:sz w:val="24"/>
        </w:rPr>
        <w:t>The literature reveals</w:t>
      </w:r>
      <w:r>
        <w:rPr>
          <w:rFonts w:ascii="Times New Roman" w:hAnsi="Times New Roman"/>
          <w:color w:val="000000"/>
          <w:sz w:val="24"/>
        </w:rPr>
        <w:t xml:space="preserve"> a variety of different ways in which the student chair can be utilized in relationship to the environment and student demographic mix.</w:t>
      </w:r>
    </w:p>
    <w:p w14:paraId="3FF18D8A" w14:textId="77777777" w:rsidR="00025BA8" w:rsidRDefault="00025BA8" w:rsidP="00025BA8">
      <w:pPr>
        <w:pStyle w:val="PlainText"/>
        <w:numPr>
          <w:ilvl w:val="0"/>
          <w:numId w:val="3"/>
        </w:numPr>
        <w:tabs>
          <w:tab w:val="clear" w:pos="360"/>
          <w:tab w:val="num" w:pos="990"/>
        </w:tabs>
        <w:ind w:left="990" w:hanging="360"/>
        <w:rPr>
          <w:rFonts w:ascii="Times New Roman" w:hAnsi="Times New Roman"/>
          <w:color w:val="000000"/>
          <w:sz w:val="24"/>
        </w:rPr>
      </w:pPr>
      <w:r w:rsidRPr="00227F50">
        <w:rPr>
          <w:rFonts w:ascii="Times New Roman" w:hAnsi="Times New Roman"/>
          <w:color w:val="000000"/>
          <w:sz w:val="24"/>
        </w:rPr>
        <w:t xml:space="preserve">The </w:t>
      </w:r>
      <w:r>
        <w:rPr>
          <w:rFonts w:ascii="Times New Roman" w:hAnsi="Times New Roman"/>
          <w:color w:val="000000"/>
          <w:sz w:val="24"/>
        </w:rPr>
        <w:t>chairs</w:t>
      </w:r>
      <w:r w:rsidRPr="00227F50">
        <w:rPr>
          <w:rFonts w:ascii="Times New Roman" w:hAnsi="Times New Roman"/>
          <w:color w:val="000000"/>
          <w:sz w:val="24"/>
        </w:rPr>
        <w:t xml:space="preserve"> </w:t>
      </w:r>
      <w:r>
        <w:rPr>
          <w:rFonts w:ascii="Times New Roman" w:hAnsi="Times New Roman"/>
          <w:color w:val="000000"/>
          <w:sz w:val="24"/>
        </w:rPr>
        <w:t>themselves</w:t>
      </w:r>
      <w:r w:rsidRPr="00227F50">
        <w:rPr>
          <w:rFonts w:ascii="Times New Roman" w:hAnsi="Times New Roman"/>
          <w:color w:val="000000"/>
          <w:sz w:val="24"/>
        </w:rPr>
        <w:t xml:space="preserve"> </w:t>
      </w:r>
      <w:r>
        <w:rPr>
          <w:rFonts w:ascii="Times New Roman" w:hAnsi="Times New Roman"/>
          <w:color w:val="000000"/>
          <w:sz w:val="24"/>
        </w:rPr>
        <w:t>are relatively high</w:t>
      </w:r>
      <w:r w:rsidRPr="00227F50">
        <w:rPr>
          <w:rFonts w:ascii="Times New Roman" w:hAnsi="Times New Roman"/>
          <w:color w:val="000000"/>
          <w:sz w:val="24"/>
        </w:rPr>
        <w:t xml:space="preserve"> cost, but </w:t>
      </w:r>
      <w:r>
        <w:rPr>
          <w:rFonts w:ascii="Times New Roman" w:hAnsi="Times New Roman"/>
          <w:color w:val="000000"/>
          <w:sz w:val="24"/>
        </w:rPr>
        <w:t xml:space="preserve">they have a </w:t>
      </w:r>
      <w:r w:rsidR="001F7F79">
        <w:rPr>
          <w:rFonts w:ascii="Times New Roman" w:hAnsi="Times New Roman"/>
          <w:color w:val="000000"/>
          <w:sz w:val="24"/>
        </w:rPr>
        <w:t>half-life</w:t>
      </w:r>
      <w:r>
        <w:rPr>
          <w:rFonts w:ascii="Times New Roman" w:hAnsi="Times New Roman"/>
          <w:color w:val="000000"/>
          <w:sz w:val="24"/>
        </w:rPr>
        <w:t xml:space="preserve"> longer than plutonium and would most likely remain in the university classrooms in excess of two hundred years, thereby amortizing the high initial cost.</w:t>
      </w:r>
    </w:p>
    <w:p w14:paraId="30CFBD3A" w14:textId="77777777" w:rsidR="00025BA8" w:rsidRDefault="00025BA8">
      <w:pPr>
        <w:pStyle w:val="PlainText"/>
        <w:ind w:left="270"/>
        <w:rPr>
          <w:rFonts w:ascii="Times New Roman" w:hAnsi="Times New Roman"/>
          <w:color w:val="000000"/>
          <w:sz w:val="24"/>
        </w:rPr>
      </w:pPr>
    </w:p>
    <w:p w14:paraId="2C9B2899" w14:textId="77777777" w:rsidR="00025BA8" w:rsidRPr="00227F50" w:rsidRDefault="00025BA8">
      <w:pPr>
        <w:pStyle w:val="PlainText"/>
        <w:ind w:left="270"/>
        <w:rPr>
          <w:rFonts w:ascii="Times New Roman" w:hAnsi="Times New Roman"/>
          <w:color w:val="000000"/>
          <w:sz w:val="24"/>
        </w:rPr>
      </w:pPr>
      <w:r w:rsidRPr="00227F50">
        <w:rPr>
          <w:rFonts w:ascii="Wingdings" w:hAnsi="Wingdings"/>
          <w:b/>
          <w:color w:val="000000"/>
          <w:sz w:val="24"/>
        </w:rPr>
        <w:sym w:font="Symbol" w:char="F0B7"/>
      </w:r>
      <w:r w:rsidRPr="00227F50">
        <w:rPr>
          <w:rFonts w:ascii="Times New Roman" w:hAnsi="Times New Roman"/>
          <w:b/>
          <w:color w:val="000000"/>
          <w:sz w:val="24"/>
        </w:rPr>
        <w:t>Interpretation of Findings Concerning</w:t>
      </w:r>
      <w:r w:rsidRPr="00227F50">
        <w:rPr>
          <w:rFonts w:ascii="Times New Roman" w:hAnsi="Times New Roman"/>
          <w:color w:val="000000"/>
          <w:sz w:val="24"/>
        </w:rPr>
        <w:t xml:space="preserve"> </w:t>
      </w:r>
      <w:r w:rsidRPr="00227F50">
        <w:rPr>
          <w:rFonts w:ascii="Times New Roman" w:hAnsi="Times New Roman"/>
          <w:b/>
          <w:i/>
          <w:color w:val="000000"/>
          <w:sz w:val="24"/>
        </w:rPr>
        <w:t xml:space="preserve">Rock Bottom </w:t>
      </w:r>
      <w:r w:rsidRPr="00D40A28">
        <w:rPr>
          <w:rFonts w:ascii="Times New Roman" w:hAnsi="Times New Roman"/>
          <w:b/>
          <w:color w:val="000000"/>
          <w:sz w:val="24"/>
        </w:rPr>
        <w:sym w:font="Symbol" w:char="F0E4"/>
      </w:r>
      <w:r w:rsidRPr="00D40A28">
        <w:rPr>
          <w:rFonts w:ascii="Times New Roman" w:hAnsi="Times New Roman"/>
          <w:color w:val="000000"/>
          <w:sz w:val="24"/>
        </w:rPr>
        <w:t xml:space="preserve"> </w:t>
      </w:r>
    </w:p>
    <w:p w14:paraId="577136D8" w14:textId="77777777" w:rsidR="00025BA8" w:rsidRPr="00227F50" w:rsidRDefault="00025BA8">
      <w:pPr>
        <w:pStyle w:val="PlainText"/>
        <w:ind w:left="270"/>
        <w:rPr>
          <w:rFonts w:ascii="Wingdings" w:hAnsi="Wingdings"/>
          <w:b/>
          <w:color w:val="000000"/>
          <w:sz w:val="24"/>
        </w:rPr>
      </w:pPr>
    </w:p>
    <w:p w14:paraId="2D51DE54" w14:textId="77777777" w:rsidR="00025BA8" w:rsidRPr="00227F50" w:rsidRDefault="00025BA8">
      <w:pPr>
        <w:pStyle w:val="PlainText"/>
        <w:ind w:left="270"/>
        <w:rPr>
          <w:rFonts w:ascii="Times New Roman" w:hAnsi="Times New Roman"/>
          <w:i/>
          <w:color w:val="000000"/>
          <w:sz w:val="24"/>
        </w:rPr>
      </w:pPr>
      <w:r>
        <w:rPr>
          <w:rFonts w:ascii="Times New Roman" w:hAnsi="Times New Roman"/>
          <w:color w:val="000000"/>
          <w:sz w:val="24"/>
        </w:rPr>
        <w:t xml:space="preserve">The University Facilities Department should be aware of initial high cost, which can be amortized over time.  These chairs will virtually last forever.  A lease purchase option might be a good route if the decision is made to select the </w:t>
      </w:r>
      <w:r w:rsidRPr="00227F50">
        <w:rPr>
          <w:rFonts w:ascii="Times New Roman" w:hAnsi="Times New Roman"/>
          <w:i/>
          <w:color w:val="000000"/>
          <w:sz w:val="24"/>
        </w:rPr>
        <w:t xml:space="preserve">Rock Bottom </w:t>
      </w:r>
      <w:r w:rsidRPr="00D40A28">
        <w:rPr>
          <w:rFonts w:ascii="Times New Roman" w:hAnsi="Times New Roman"/>
          <w:color w:val="000000"/>
          <w:sz w:val="24"/>
        </w:rPr>
        <w:sym w:font="Symbol" w:char="F0E4"/>
      </w:r>
      <w:r w:rsidRPr="00227F50">
        <w:rPr>
          <w:rFonts w:ascii="Times New Roman" w:hAnsi="Times New Roman"/>
          <w:i/>
          <w:color w:val="000000"/>
          <w:sz w:val="24"/>
        </w:rPr>
        <w:t xml:space="preserve"> </w:t>
      </w:r>
      <w:r w:rsidRPr="00D40A28">
        <w:rPr>
          <w:rFonts w:ascii="Times New Roman" w:hAnsi="Times New Roman"/>
          <w:color w:val="000000"/>
          <w:sz w:val="24"/>
        </w:rPr>
        <w:t>student chairs.</w:t>
      </w:r>
      <w:r>
        <w:rPr>
          <w:rFonts w:ascii="Times New Roman" w:hAnsi="Times New Roman"/>
          <w:color w:val="000000"/>
          <w:sz w:val="24"/>
        </w:rPr>
        <w:t xml:space="preserve">   These chairs will keep students awake and provide the support they need, but they might make an unbearable class even more unbearable.  The surveys indicated that university administrations favored the chairs more than the students.   </w:t>
      </w:r>
    </w:p>
    <w:p w14:paraId="38CAF889" w14:textId="77777777" w:rsidR="00025BA8" w:rsidRPr="00227F50" w:rsidRDefault="00025BA8">
      <w:pPr>
        <w:pStyle w:val="PlainText"/>
        <w:rPr>
          <w:rFonts w:ascii="Times New Roman" w:hAnsi="Times New Roman"/>
          <w:b/>
          <w:color w:val="000000"/>
          <w:sz w:val="24"/>
          <w:u w:val="single"/>
        </w:rPr>
      </w:pPr>
    </w:p>
    <w:p w14:paraId="5DAD6633" w14:textId="77777777" w:rsidR="00025BA8" w:rsidRPr="00227F50" w:rsidRDefault="00025BA8">
      <w:pPr>
        <w:pStyle w:val="PlainText"/>
        <w:rPr>
          <w:rFonts w:ascii="Times New Roman" w:hAnsi="Times New Roman"/>
          <w:b/>
          <w:color w:val="000000"/>
          <w:sz w:val="24"/>
          <w:u w:val="single"/>
        </w:rPr>
      </w:pPr>
    </w:p>
    <w:p w14:paraId="6036A8D6" w14:textId="77777777" w:rsidR="00025BA8" w:rsidRPr="00227F50" w:rsidRDefault="00025BA8" w:rsidP="00025BA8">
      <w:pPr>
        <w:pStyle w:val="PlainText"/>
        <w:rPr>
          <w:rFonts w:ascii="Times New Roman" w:hAnsi="Times New Roman"/>
          <w:b/>
          <w:color w:val="000000"/>
          <w:sz w:val="24"/>
          <w:u w:val="single"/>
        </w:rPr>
      </w:pPr>
      <w:r w:rsidRPr="00227F50">
        <w:rPr>
          <w:rFonts w:ascii="Times New Roman" w:hAnsi="Times New Roman"/>
          <w:b/>
          <w:color w:val="000000"/>
          <w:sz w:val="24"/>
          <w:u w:val="single"/>
        </w:rPr>
        <w:t xml:space="preserve">Analysis of </w:t>
      </w:r>
      <w:r>
        <w:rPr>
          <w:rFonts w:ascii="Times New Roman" w:hAnsi="Times New Roman"/>
          <w:b/>
          <w:i/>
          <w:color w:val="000000"/>
          <w:sz w:val="24"/>
          <w:u w:val="single"/>
        </w:rPr>
        <w:t>ChairIsMatick</w:t>
      </w:r>
      <w:r w:rsidRPr="00227F50">
        <w:rPr>
          <w:rFonts w:ascii="Times New Roman" w:hAnsi="Times New Roman"/>
          <w:b/>
          <w:i/>
          <w:color w:val="000000"/>
          <w:sz w:val="24"/>
          <w:u w:val="single"/>
        </w:rPr>
        <w:t xml:space="preserve"> </w:t>
      </w:r>
      <w:r w:rsidRPr="00F71112">
        <w:rPr>
          <w:rFonts w:ascii="Times New Roman" w:hAnsi="Times New Roman"/>
          <w:b/>
          <w:color w:val="000000"/>
          <w:sz w:val="24"/>
          <w:u w:val="single"/>
        </w:rPr>
        <w:sym w:font="Symbol" w:char="F0E4"/>
      </w:r>
    </w:p>
    <w:p w14:paraId="2BF812AE" w14:textId="77777777" w:rsidR="00025BA8" w:rsidRPr="00227F50" w:rsidRDefault="00025BA8" w:rsidP="00025BA8">
      <w:pPr>
        <w:pStyle w:val="PlainText"/>
        <w:rPr>
          <w:rFonts w:ascii="Times New Roman" w:hAnsi="Times New Roman"/>
          <w:color w:val="000000"/>
          <w:sz w:val="24"/>
        </w:rPr>
      </w:pPr>
    </w:p>
    <w:p w14:paraId="66F15721" w14:textId="77777777" w:rsidR="00025BA8" w:rsidRPr="00227F50" w:rsidRDefault="00025BA8" w:rsidP="00025BA8">
      <w:pPr>
        <w:pStyle w:val="PlainText"/>
        <w:ind w:left="270"/>
        <w:rPr>
          <w:rFonts w:ascii="Times New Roman" w:hAnsi="Times New Roman"/>
          <w:b/>
          <w:color w:val="000000"/>
          <w:sz w:val="24"/>
        </w:rPr>
      </w:pPr>
      <w:r w:rsidRPr="00227F50">
        <w:rPr>
          <w:rFonts w:ascii="Times New Roman" w:hAnsi="Times New Roman"/>
          <w:b/>
          <w:color w:val="000000"/>
          <w:sz w:val="24"/>
        </w:rPr>
        <w:sym w:font="Symbol" w:char="F0B7"/>
      </w:r>
      <w:r w:rsidRPr="00227F50">
        <w:rPr>
          <w:rFonts w:ascii="Times New Roman" w:hAnsi="Times New Roman"/>
          <w:b/>
          <w:color w:val="000000"/>
          <w:sz w:val="24"/>
        </w:rPr>
        <w:t>Laboratory Analysis:</w:t>
      </w:r>
    </w:p>
    <w:p w14:paraId="53A8767D" w14:textId="77777777" w:rsidR="00025BA8" w:rsidRDefault="00025BA8" w:rsidP="00025BA8">
      <w:pPr>
        <w:pStyle w:val="PlainText"/>
        <w:ind w:left="270"/>
        <w:rPr>
          <w:rFonts w:ascii="Times New Roman" w:hAnsi="Times New Roman"/>
          <w:color w:val="000000"/>
          <w:sz w:val="24"/>
        </w:rPr>
      </w:pPr>
      <w:r>
        <w:rPr>
          <w:rFonts w:ascii="Times New Roman" w:hAnsi="Times New Roman"/>
          <w:i/>
          <w:color w:val="000000"/>
          <w:sz w:val="24"/>
        </w:rPr>
        <w:t>ChairIsMatick</w:t>
      </w:r>
      <w:r w:rsidRPr="00227F50">
        <w:rPr>
          <w:rFonts w:ascii="Times New Roman" w:hAnsi="Times New Roman"/>
          <w:i/>
          <w:color w:val="000000"/>
          <w:sz w:val="24"/>
        </w:rPr>
        <w:t xml:space="preserve"> </w:t>
      </w:r>
      <w:r w:rsidRPr="00F71112">
        <w:rPr>
          <w:rFonts w:ascii="Times New Roman" w:hAnsi="Times New Roman"/>
          <w:color w:val="000000"/>
          <w:sz w:val="24"/>
        </w:rPr>
        <w:sym w:font="Symbol" w:char="F0E4"/>
      </w:r>
      <w:r w:rsidRPr="00227F50">
        <w:rPr>
          <w:rFonts w:ascii="Times New Roman" w:hAnsi="Times New Roman"/>
          <w:color w:val="000000"/>
          <w:sz w:val="24"/>
        </w:rPr>
        <w:t xml:space="preserve"> </w:t>
      </w:r>
      <w:r>
        <w:rPr>
          <w:rFonts w:ascii="Times New Roman" w:hAnsi="Times New Roman"/>
          <w:color w:val="000000"/>
          <w:sz w:val="24"/>
        </w:rPr>
        <w:t xml:space="preserve"> student chairs </w:t>
      </w:r>
      <w:r w:rsidRPr="00227F50">
        <w:rPr>
          <w:rFonts w:ascii="Times New Roman" w:hAnsi="Times New Roman"/>
          <w:color w:val="000000"/>
          <w:sz w:val="24"/>
        </w:rPr>
        <w:t>w</w:t>
      </w:r>
      <w:r>
        <w:rPr>
          <w:rFonts w:ascii="Times New Roman" w:hAnsi="Times New Roman"/>
          <w:color w:val="000000"/>
          <w:sz w:val="24"/>
        </w:rPr>
        <w:t>ere</w:t>
      </w:r>
      <w:r w:rsidRPr="00227F50">
        <w:rPr>
          <w:rFonts w:ascii="Times New Roman" w:hAnsi="Times New Roman"/>
          <w:color w:val="000000"/>
          <w:sz w:val="24"/>
        </w:rPr>
        <w:t xml:space="preserve"> tested chemically</w:t>
      </w:r>
      <w:r>
        <w:rPr>
          <w:rFonts w:ascii="Times New Roman" w:hAnsi="Times New Roman"/>
          <w:color w:val="000000"/>
          <w:sz w:val="24"/>
        </w:rPr>
        <w:t xml:space="preserve"> to see if they could withstand the pressure generated by student posteriors in thousands of hours of classroom use.  They were tested</w:t>
      </w:r>
      <w:r w:rsidRPr="00227F50">
        <w:rPr>
          <w:rFonts w:ascii="Times New Roman" w:hAnsi="Times New Roman"/>
          <w:color w:val="000000"/>
          <w:sz w:val="24"/>
        </w:rPr>
        <w:t xml:space="preserve"> </w:t>
      </w:r>
      <w:r>
        <w:rPr>
          <w:rFonts w:ascii="Times New Roman" w:hAnsi="Times New Roman"/>
          <w:color w:val="000000"/>
          <w:sz w:val="24"/>
        </w:rPr>
        <w:t>at</w:t>
      </w:r>
      <w:r w:rsidRPr="00227F50">
        <w:rPr>
          <w:rFonts w:ascii="Times New Roman" w:hAnsi="Times New Roman"/>
          <w:color w:val="000000"/>
          <w:sz w:val="24"/>
        </w:rPr>
        <w:t xml:space="preserve"> a high heat (70</w:t>
      </w:r>
      <w:r w:rsidRPr="00227F50">
        <w:rPr>
          <w:rFonts w:ascii="Times New Roman" w:hAnsi="Times New Roman"/>
          <w:color w:val="000000"/>
          <w:sz w:val="24"/>
        </w:rPr>
        <w:sym w:font="Symbol" w:char="F0B0"/>
      </w:r>
      <w:r w:rsidRPr="00227F50">
        <w:rPr>
          <w:rFonts w:ascii="Times New Roman" w:hAnsi="Times New Roman"/>
          <w:color w:val="000000"/>
          <w:sz w:val="24"/>
        </w:rPr>
        <w:t xml:space="preserve"> F) and a slightly higher heat (7000</w:t>
      </w:r>
      <w:r w:rsidRPr="00227F50">
        <w:rPr>
          <w:rFonts w:ascii="Times New Roman" w:hAnsi="Times New Roman"/>
          <w:color w:val="000000"/>
          <w:sz w:val="24"/>
        </w:rPr>
        <w:sym w:font="Symbol" w:char="F0B0"/>
      </w:r>
      <w:r w:rsidRPr="00227F50">
        <w:rPr>
          <w:rFonts w:ascii="Times New Roman" w:hAnsi="Times New Roman"/>
          <w:color w:val="000000"/>
          <w:sz w:val="24"/>
        </w:rPr>
        <w:t xml:space="preserve"> F).  At 70</w:t>
      </w:r>
      <w:r w:rsidRPr="00227F50">
        <w:rPr>
          <w:rFonts w:ascii="Times New Roman" w:hAnsi="Times New Roman"/>
          <w:color w:val="000000"/>
          <w:sz w:val="24"/>
        </w:rPr>
        <w:sym w:font="Symbol" w:char="F0B0"/>
      </w:r>
      <w:r w:rsidRPr="00227F50">
        <w:rPr>
          <w:rFonts w:ascii="Times New Roman" w:hAnsi="Times New Roman"/>
          <w:color w:val="000000"/>
          <w:sz w:val="24"/>
        </w:rPr>
        <w:t xml:space="preserve"> F, </w:t>
      </w:r>
      <w:r>
        <w:rPr>
          <w:rFonts w:ascii="Times New Roman" w:hAnsi="Times New Roman"/>
          <w:i/>
          <w:color w:val="000000"/>
          <w:sz w:val="24"/>
        </w:rPr>
        <w:t>ChairIsMatick</w:t>
      </w:r>
      <w:r w:rsidRPr="00227F50">
        <w:rPr>
          <w:rFonts w:ascii="Times New Roman" w:hAnsi="Times New Roman"/>
          <w:i/>
          <w:color w:val="000000"/>
          <w:sz w:val="24"/>
        </w:rPr>
        <w:t xml:space="preserve"> </w:t>
      </w:r>
      <w:r w:rsidRPr="00F71112">
        <w:rPr>
          <w:rFonts w:ascii="Times New Roman" w:hAnsi="Times New Roman"/>
          <w:color w:val="000000"/>
          <w:sz w:val="24"/>
        </w:rPr>
        <w:sym w:font="Symbol" w:char="F0E4"/>
      </w:r>
      <w:r w:rsidRPr="00227F50">
        <w:rPr>
          <w:rFonts w:ascii="Times New Roman" w:hAnsi="Times New Roman"/>
          <w:color w:val="000000"/>
          <w:sz w:val="24"/>
        </w:rPr>
        <w:t xml:space="preserve"> </w:t>
      </w:r>
      <w:r>
        <w:rPr>
          <w:rFonts w:ascii="Times New Roman" w:hAnsi="Times New Roman"/>
          <w:color w:val="000000"/>
          <w:sz w:val="24"/>
        </w:rPr>
        <w:t xml:space="preserve"> student chairs </w:t>
      </w:r>
      <w:r w:rsidRPr="00227F50">
        <w:rPr>
          <w:rFonts w:ascii="Times New Roman" w:hAnsi="Times New Roman"/>
          <w:color w:val="000000"/>
          <w:sz w:val="24"/>
        </w:rPr>
        <w:t xml:space="preserve">retained </w:t>
      </w:r>
      <w:r>
        <w:rPr>
          <w:rFonts w:ascii="Times New Roman" w:hAnsi="Times New Roman"/>
          <w:color w:val="000000"/>
          <w:sz w:val="24"/>
        </w:rPr>
        <w:t>their</w:t>
      </w:r>
      <w:r w:rsidRPr="00227F50">
        <w:rPr>
          <w:rFonts w:ascii="Times New Roman" w:hAnsi="Times New Roman"/>
          <w:color w:val="000000"/>
          <w:sz w:val="24"/>
        </w:rPr>
        <w:t xml:space="preserve"> shape, texture, and high density; however, </w:t>
      </w:r>
      <w:r>
        <w:rPr>
          <w:rFonts w:ascii="Times New Roman" w:hAnsi="Times New Roman"/>
          <w:color w:val="000000"/>
          <w:sz w:val="24"/>
        </w:rPr>
        <w:t>they</w:t>
      </w:r>
      <w:r w:rsidRPr="00227F50">
        <w:rPr>
          <w:rFonts w:ascii="Times New Roman" w:hAnsi="Times New Roman"/>
          <w:color w:val="000000"/>
          <w:sz w:val="24"/>
        </w:rPr>
        <w:t xml:space="preserve"> </w:t>
      </w:r>
      <w:r>
        <w:rPr>
          <w:rFonts w:ascii="Times New Roman" w:hAnsi="Times New Roman"/>
          <w:color w:val="000000"/>
          <w:sz w:val="24"/>
        </w:rPr>
        <w:t xml:space="preserve">started to soften around the edges.  </w:t>
      </w:r>
      <w:r w:rsidRPr="00227F50">
        <w:rPr>
          <w:rFonts w:ascii="Times New Roman" w:hAnsi="Times New Roman"/>
          <w:color w:val="000000"/>
          <w:sz w:val="24"/>
        </w:rPr>
        <w:t>At 7000</w:t>
      </w:r>
      <w:r w:rsidRPr="00227F50">
        <w:rPr>
          <w:rFonts w:ascii="Times New Roman" w:hAnsi="Times New Roman"/>
          <w:color w:val="000000"/>
          <w:sz w:val="24"/>
        </w:rPr>
        <w:sym w:font="Symbol" w:char="F0B0"/>
      </w:r>
      <w:r w:rsidRPr="00227F50">
        <w:rPr>
          <w:rFonts w:ascii="Times New Roman" w:hAnsi="Times New Roman"/>
          <w:color w:val="000000"/>
          <w:sz w:val="24"/>
        </w:rPr>
        <w:t xml:space="preserve"> F, </w:t>
      </w:r>
      <w:r>
        <w:rPr>
          <w:rFonts w:ascii="Times New Roman" w:hAnsi="Times New Roman"/>
          <w:i/>
          <w:color w:val="000000"/>
          <w:sz w:val="24"/>
        </w:rPr>
        <w:t>ChairIsMatick</w:t>
      </w:r>
      <w:r w:rsidRPr="00227F50">
        <w:rPr>
          <w:rFonts w:ascii="Times New Roman" w:hAnsi="Times New Roman"/>
          <w:i/>
          <w:color w:val="000000"/>
          <w:sz w:val="24"/>
        </w:rPr>
        <w:t xml:space="preserve"> </w:t>
      </w:r>
      <w:r w:rsidRPr="00F71112">
        <w:rPr>
          <w:rFonts w:ascii="Times New Roman" w:hAnsi="Times New Roman"/>
          <w:color w:val="000000"/>
          <w:sz w:val="24"/>
        </w:rPr>
        <w:sym w:font="Symbol" w:char="F0E4"/>
      </w:r>
      <w:r w:rsidRPr="00227F50">
        <w:rPr>
          <w:rFonts w:ascii="Times New Roman" w:hAnsi="Times New Roman"/>
          <w:color w:val="000000"/>
          <w:sz w:val="24"/>
        </w:rPr>
        <w:t xml:space="preserve"> </w:t>
      </w:r>
      <w:r>
        <w:rPr>
          <w:rFonts w:ascii="Times New Roman" w:hAnsi="Times New Roman"/>
          <w:color w:val="000000"/>
          <w:sz w:val="24"/>
        </w:rPr>
        <w:t xml:space="preserve"> student chairs</w:t>
      </w:r>
      <w:r w:rsidRPr="00227F50">
        <w:rPr>
          <w:rFonts w:ascii="Times New Roman" w:hAnsi="Times New Roman"/>
          <w:color w:val="000000"/>
          <w:sz w:val="24"/>
        </w:rPr>
        <w:t xml:space="preserve"> </w:t>
      </w:r>
      <w:r>
        <w:rPr>
          <w:rFonts w:ascii="Times New Roman" w:hAnsi="Times New Roman"/>
          <w:color w:val="000000"/>
          <w:sz w:val="24"/>
        </w:rPr>
        <w:t xml:space="preserve">vaporized, leaving only a small residue of </w:t>
      </w:r>
      <w:proofErr w:type="spellStart"/>
      <w:r w:rsidRPr="001648CF">
        <w:rPr>
          <w:rFonts w:ascii="Times New Roman" w:hAnsi="Times New Roman"/>
          <w:i/>
          <w:color w:val="000000"/>
          <w:sz w:val="24"/>
        </w:rPr>
        <w:t>Woolite</w:t>
      </w:r>
      <w:proofErr w:type="spellEnd"/>
      <w:r>
        <w:rPr>
          <w:rFonts w:ascii="Times New Roman" w:hAnsi="Times New Roman"/>
          <w:color w:val="000000"/>
          <w:sz w:val="24"/>
        </w:rPr>
        <w:t xml:space="preserve"> on the laboratory floor.</w:t>
      </w:r>
    </w:p>
    <w:p w14:paraId="00D669AA" w14:textId="77777777" w:rsidR="00025BA8" w:rsidRPr="00227F50" w:rsidRDefault="0001324A" w:rsidP="00025BA8">
      <w:pPr>
        <w:pStyle w:val="PlainText"/>
        <w:ind w:left="270"/>
        <w:rPr>
          <w:rFonts w:ascii="Times New Roman" w:hAnsi="Times New Roman"/>
          <w:color w:val="000000"/>
          <w:sz w:val="24"/>
        </w:rPr>
      </w:pPr>
      <w:r>
        <w:rPr>
          <w:rFonts w:ascii="Arial" w:hAnsi="Arial" w:cs="Arial"/>
          <w:noProof/>
          <w:color w:val="0000CC"/>
        </w:rPr>
        <w:drawing>
          <wp:inline distT="0" distB="0" distL="0" distR="0" wp14:anchorId="0D849B4C" wp14:editId="33467380">
            <wp:extent cx="592455" cy="1117600"/>
            <wp:effectExtent l="0" t="0" r="0" b="0"/>
            <wp:docPr id="43" name="Picture 43" descr="thermometer">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thermomete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92455" cy="1117600"/>
                    </a:xfrm>
                    <a:prstGeom prst="rect">
                      <a:avLst/>
                    </a:prstGeom>
                    <a:noFill/>
                    <a:ln>
                      <a:noFill/>
                    </a:ln>
                  </pic:spPr>
                </pic:pic>
              </a:graphicData>
            </a:graphic>
          </wp:inline>
        </w:drawing>
      </w:r>
      <w:r w:rsidR="00025BA8">
        <w:rPr>
          <w:rFonts w:ascii="Times New Roman" w:hAnsi="Times New Roman"/>
          <w:color w:val="000000"/>
          <w:sz w:val="24"/>
        </w:rPr>
        <w:t xml:space="preserve">  </w:t>
      </w:r>
      <w:r>
        <w:rPr>
          <w:rFonts w:ascii="Arial" w:hAnsi="Arial" w:cs="Arial"/>
          <w:noProof/>
          <w:color w:val="0000CC"/>
        </w:rPr>
        <w:drawing>
          <wp:inline distT="0" distB="0" distL="0" distR="0" wp14:anchorId="30C9B484" wp14:editId="451EFC93">
            <wp:extent cx="643255" cy="1033145"/>
            <wp:effectExtent l="0" t="0" r="0" b="8255"/>
            <wp:docPr id="44" name="Picture 44" descr="coppertone-image">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oppertone-image"/>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43255" cy="1033145"/>
                    </a:xfrm>
                    <a:prstGeom prst="rect">
                      <a:avLst/>
                    </a:prstGeom>
                    <a:noFill/>
                    <a:ln>
                      <a:noFill/>
                    </a:ln>
                  </pic:spPr>
                </pic:pic>
              </a:graphicData>
            </a:graphic>
          </wp:inline>
        </w:drawing>
      </w:r>
      <w:r w:rsidR="00025BA8">
        <w:rPr>
          <w:rFonts w:ascii="Times New Roman" w:hAnsi="Times New Roman"/>
          <w:color w:val="000000"/>
          <w:sz w:val="24"/>
        </w:rPr>
        <w:t xml:space="preserve"> </w:t>
      </w:r>
      <w:r w:rsidR="00025BA8">
        <w:rPr>
          <w:rFonts w:ascii="Arial" w:hAnsi="Arial" w:cs="Arial"/>
          <w:color w:val="000000"/>
        </w:rPr>
        <w:t xml:space="preserve">  </w:t>
      </w:r>
      <w:r>
        <w:rPr>
          <w:rFonts w:ascii="Arial" w:hAnsi="Arial" w:cs="Arial"/>
          <w:noProof/>
          <w:color w:val="0000CC"/>
        </w:rPr>
        <w:drawing>
          <wp:inline distT="0" distB="0" distL="0" distR="0" wp14:anchorId="50CC7E53" wp14:editId="501717B5">
            <wp:extent cx="922655" cy="694055"/>
            <wp:effectExtent l="0" t="0" r="0" b="0"/>
            <wp:docPr id="45" name="Picture 45" descr="Wetressm">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Wetressm"/>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922655" cy="694055"/>
                    </a:xfrm>
                    <a:prstGeom prst="rect">
                      <a:avLst/>
                    </a:prstGeom>
                    <a:noFill/>
                    <a:ln>
                      <a:noFill/>
                    </a:ln>
                  </pic:spPr>
                </pic:pic>
              </a:graphicData>
            </a:graphic>
          </wp:inline>
        </w:drawing>
      </w:r>
      <w:r w:rsidR="00025BA8" w:rsidRPr="00EA076D">
        <w:rPr>
          <w:rFonts w:ascii="Arial" w:hAnsi="Arial" w:cs="Arial"/>
          <w:color w:val="000000"/>
        </w:rPr>
        <w:t xml:space="preserve"> </w:t>
      </w:r>
      <w:r>
        <w:rPr>
          <w:rFonts w:ascii="Arial" w:hAnsi="Arial" w:cs="Arial"/>
          <w:noProof/>
          <w:color w:val="0000CC"/>
        </w:rPr>
        <w:drawing>
          <wp:inline distT="0" distB="0" distL="0" distR="0" wp14:anchorId="20F567A0" wp14:editId="01953C0C">
            <wp:extent cx="846455" cy="931545"/>
            <wp:effectExtent l="0" t="0" r="0" b="8255"/>
            <wp:docPr id="46" name="Picture 46" descr="FineWash">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FineWash"/>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846455" cy="931545"/>
                    </a:xfrm>
                    <a:prstGeom prst="rect">
                      <a:avLst/>
                    </a:prstGeom>
                    <a:noFill/>
                    <a:ln>
                      <a:noFill/>
                    </a:ln>
                  </pic:spPr>
                </pic:pic>
              </a:graphicData>
            </a:graphic>
          </wp:inline>
        </w:drawing>
      </w:r>
    </w:p>
    <w:p w14:paraId="3CA0407A" w14:textId="77777777" w:rsidR="00025BA8" w:rsidRPr="00227F50" w:rsidRDefault="00025BA8" w:rsidP="00025BA8">
      <w:pPr>
        <w:pStyle w:val="PlainText"/>
        <w:ind w:left="270"/>
        <w:rPr>
          <w:rFonts w:ascii="Times New Roman" w:hAnsi="Times New Roman"/>
          <w:color w:val="000000"/>
          <w:sz w:val="24"/>
        </w:rPr>
      </w:pPr>
    </w:p>
    <w:p w14:paraId="6AD6581E" w14:textId="77777777" w:rsidR="00025BA8" w:rsidRDefault="00025BA8" w:rsidP="00025BA8">
      <w:pPr>
        <w:pStyle w:val="PlainText"/>
        <w:ind w:left="270"/>
        <w:rPr>
          <w:rFonts w:ascii="Times New Roman" w:hAnsi="Times New Roman"/>
          <w:color w:val="000000"/>
          <w:sz w:val="24"/>
        </w:rPr>
      </w:pPr>
      <w:r>
        <w:rPr>
          <w:rFonts w:ascii="Times New Roman" w:hAnsi="Times New Roman"/>
          <w:i/>
          <w:color w:val="000000"/>
          <w:sz w:val="24"/>
        </w:rPr>
        <w:t>ChairIsMatick</w:t>
      </w:r>
      <w:r w:rsidRPr="00227F50">
        <w:rPr>
          <w:rFonts w:ascii="Times New Roman" w:hAnsi="Times New Roman"/>
          <w:i/>
          <w:color w:val="000000"/>
          <w:sz w:val="24"/>
        </w:rPr>
        <w:t xml:space="preserve"> </w:t>
      </w:r>
      <w:r w:rsidRPr="00F71112">
        <w:rPr>
          <w:rFonts w:ascii="Times New Roman" w:hAnsi="Times New Roman"/>
          <w:color w:val="000000"/>
          <w:sz w:val="24"/>
        </w:rPr>
        <w:sym w:font="Symbol" w:char="F0E4"/>
      </w:r>
      <w:r w:rsidRPr="00227F50">
        <w:rPr>
          <w:rFonts w:ascii="Times New Roman" w:hAnsi="Times New Roman"/>
          <w:color w:val="000000"/>
          <w:sz w:val="24"/>
        </w:rPr>
        <w:t xml:space="preserve"> </w:t>
      </w:r>
      <w:r>
        <w:rPr>
          <w:rFonts w:ascii="Times New Roman" w:hAnsi="Times New Roman"/>
          <w:color w:val="000000"/>
          <w:sz w:val="24"/>
        </w:rPr>
        <w:t xml:space="preserve"> student chairs </w:t>
      </w:r>
      <w:r w:rsidRPr="00227F50">
        <w:rPr>
          <w:rFonts w:ascii="Times New Roman" w:hAnsi="Times New Roman"/>
          <w:color w:val="000000"/>
          <w:sz w:val="24"/>
        </w:rPr>
        <w:t>w</w:t>
      </w:r>
      <w:r>
        <w:rPr>
          <w:rFonts w:ascii="Times New Roman" w:hAnsi="Times New Roman"/>
          <w:color w:val="000000"/>
          <w:sz w:val="24"/>
        </w:rPr>
        <w:t>ere</w:t>
      </w:r>
      <w:r w:rsidRPr="00227F50">
        <w:rPr>
          <w:rFonts w:ascii="Times New Roman" w:hAnsi="Times New Roman"/>
          <w:color w:val="000000"/>
          <w:sz w:val="24"/>
        </w:rPr>
        <w:t xml:space="preserve"> also tested under cold weather conditions (-60</w:t>
      </w:r>
      <w:r w:rsidRPr="00227F50">
        <w:rPr>
          <w:rFonts w:ascii="Times New Roman" w:hAnsi="Times New Roman"/>
          <w:color w:val="000000"/>
          <w:sz w:val="24"/>
        </w:rPr>
        <w:sym w:font="Symbol" w:char="F0B0"/>
      </w:r>
      <w:r w:rsidRPr="00227F50">
        <w:rPr>
          <w:rFonts w:ascii="Times New Roman" w:hAnsi="Times New Roman"/>
          <w:color w:val="000000"/>
          <w:sz w:val="24"/>
        </w:rPr>
        <w:t xml:space="preserve"> F) and slightly colder conditions (-2000</w:t>
      </w:r>
      <w:r w:rsidRPr="00227F50">
        <w:rPr>
          <w:rFonts w:ascii="Times New Roman" w:hAnsi="Times New Roman"/>
          <w:color w:val="000000"/>
          <w:sz w:val="24"/>
        </w:rPr>
        <w:sym w:font="Symbol" w:char="F0B0"/>
      </w:r>
      <w:r w:rsidRPr="00227F50">
        <w:rPr>
          <w:rFonts w:ascii="Times New Roman" w:hAnsi="Times New Roman"/>
          <w:color w:val="000000"/>
          <w:sz w:val="24"/>
        </w:rPr>
        <w:t xml:space="preserve"> F).  These conditions were achieved by placing the product in an environment where three hundred former technical writing students gave the product a cold stare.  </w:t>
      </w:r>
      <w:r>
        <w:rPr>
          <w:rFonts w:ascii="Times New Roman" w:hAnsi="Times New Roman"/>
          <w:i/>
          <w:color w:val="000000"/>
          <w:sz w:val="24"/>
        </w:rPr>
        <w:t>ChairIsMatick</w:t>
      </w:r>
      <w:r w:rsidRPr="00227F50">
        <w:rPr>
          <w:rFonts w:ascii="Times New Roman" w:hAnsi="Times New Roman"/>
          <w:i/>
          <w:color w:val="000000"/>
          <w:sz w:val="24"/>
        </w:rPr>
        <w:t xml:space="preserve"> </w:t>
      </w:r>
      <w:r w:rsidRPr="00F71112">
        <w:rPr>
          <w:rFonts w:ascii="Times New Roman" w:hAnsi="Times New Roman"/>
          <w:color w:val="000000"/>
          <w:sz w:val="24"/>
        </w:rPr>
        <w:sym w:font="Symbol" w:char="F0E4"/>
      </w:r>
      <w:r w:rsidRPr="00227F50">
        <w:rPr>
          <w:rFonts w:ascii="Times New Roman" w:hAnsi="Times New Roman"/>
          <w:color w:val="000000"/>
          <w:sz w:val="24"/>
        </w:rPr>
        <w:t xml:space="preserve"> </w:t>
      </w:r>
      <w:r>
        <w:rPr>
          <w:rFonts w:ascii="Times New Roman" w:hAnsi="Times New Roman"/>
          <w:color w:val="000000"/>
          <w:sz w:val="24"/>
        </w:rPr>
        <w:t xml:space="preserve"> student chairs </w:t>
      </w:r>
      <w:r w:rsidRPr="00227F50">
        <w:rPr>
          <w:rFonts w:ascii="Times New Roman" w:hAnsi="Times New Roman"/>
          <w:color w:val="000000"/>
          <w:sz w:val="24"/>
        </w:rPr>
        <w:t>did not crack, fold, spindle, or mutilate at any condition up to -1000</w:t>
      </w:r>
      <w:r w:rsidRPr="00227F50">
        <w:rPr>
          <w:rFonts w:ascii="Times New Roman" w:hAnsi="Times New Roman"/>
          <w:color w:val="000000"/>
          <w:sz w:val="24"/>
        </w:rPr>
        <w:sym w:font="Symbol" w:char="F0B0"/>
      </w:r>
      <w:r w:rsidRPr="00227F50">
        <w:rPr>
          <w:rFonts w:ascii="Times New Roman" w:hAnsi="Times New Roman"/>
          <w:color w:val="000000"/>
          <w:sz w:val="24"/>
        </w:rPr>
        <w:t xml:space="preserve"> F.  At temperatures lower than -1000</w:t>
      </w:r>
      <w:r w:rsidRPr="00227F50">
        <w:rPr>
          <w:rFonts w:ascii="Times New Roman" w:hAnsi="Times New Roman"/>
          <w:color w:val="000000"/>
          <w:sz w:val="24"/>
        </w:rPr>
        <w:sym w:font="Symbol" w:char="F0B0"/>
      </w:r>
      <w:r w:rsidRPr="00227F50">
        <w:rPr>
          <w:rFonts w:ascii="Times New Roman" w:hAnsi="Times New Roman"/>
          <w:color w:val="000000"/>
          <w:sz w:val="24"/>
        </w:rPr>
        <w:t xml:space="preserve"> F, the product </w:t>
      </w:r>
      <w:r>
        <w:rPr>
          <w:rFonts w:ascii="Times New Roman" w:hAnsi="Times New Roman"/>
          <w:color w:val="000000"/>
          <w:sz w:val="24"/>
        </w:rPr>
        <w:t xml:space="preserve">crystallized into smaller particles; when reconstituted, there were more chairs than </w:t>
      </w:r>
    </w:p>
    <w:p w14:paraId="3BFF6D5C" w14:textId="77777777" w:rsidR="00025BA8" w:rsidRDefault="00025BA8" w:rsidP="00025BA8">
      <w:pPr>
        <w:pStyle w:val="PlainText"/>
        <w:ind w:left="270"/>
        <w:rPr>
          <w:rFonts w:ascii="Times New Roman" w:hAnsi="Times New Roman"/>
          <w:color w:val="000000"/>
          <w:sz w:val="24"/>
        </w:rPr>
      </w:pPr>
    </w:p>
    <w:p w14:paraId="51134301" w14:textId="77777777" w:rsidR="00025BA8" w:rsidRDefault="00025BA8" w:rsidP="00025BA8">
      <w:pPr>
        <w:pStyle w:val="PlainText"/>
        <w:jc w:val="center"/>
        <w:rPr>
          <w:rFonts w:ascii="Times New Roman" w:hAnsi="Times New Roman"/>
          <w:color w:val="000000"/>
          <w:sz w:val="24"/>
        </w:rPr>
      </w:pPr>
      <w:r>
        <w:rPr>
          <w:rFonts w:ascii="Times New Roman" w:hAnsi="Times New Roman"/>
          <w:color w:val="000000"/>
          <w:sz w:val="24"/>
        </w:rPr>
        <w:t>9</w:t>
      </w:r>
    </w:p>
    <w:p w14:paraId="6AFE5C5F" w14:textId="77777777" w:rsidR="00025BA8" w:rsidRDefault="00025BA8" w:rsidP="00025BA8">
      <w:pPr>
        <w:pStyle w:val="PlainText"/>
        <w:ind w:left="270"/>
        <w:rPr>
          <w:rFonts w:ascii="Times New Roman" w:hAnsi="Times New Roman"/>
          <w:color w:val="000000"/>
          <w:sz w:val="24"/>
        </w:rPr>
      </w:pPr>
      <w:r>
        <w:rPr>
          <w:rFonts w:ascii="Times New Roman" w:hAnsi="Times New Roman"/>
          <w:color w:val="000000"/>
          <w:sz w:val="24"/>
        </w:rPr>
        <w:lastRenderedPageBreak/>
        <w:t>previously, but they were only kindergarten size.  Additionally, it was determined that most of the chairs had been produced using experimental techniques in movie theatres showing horror films, and that they could effectively be described as “I Scream Clones.”</w:t>
      </w:r>
    </w:p>
    <w:p w14:paraId="3B2A8EA4" w14:textId="77777777" w:rsidR="00025BA8" w:rsidRPr="00227F50" w:rsidRDefault="0001324A" w:rsidP="00025BA8">
      <w:pPr>
        <w:pStyle w:val="PlainText"/>
        <w:ind w:left="270"/>
        <w:rPr>
          <w:rFonts w:ascii="Times New Roman" w:hAnsi="Times New Roman"/>
          <w:color w:val="000000"/>
          <w:sz w:val="24"/>
        </w:rPr>
      </w:pPr>
      <w:r>
        <w:rPr>
          <w:rFonts w:ascii="Arial" w:hAnsi="Arial" w:cs="Arial"/>
          <w:noProof/>
          <w:color w:val="0000CC"/>
        </w:rPr>
        <w:drawing>
          <wp:inline distT="0" distB="0" distL="0" distR="0" wp14:anchorId="552D4072" wp14:editId="440E3613">
            <wp:extent cx="1058545" cy="998855"/>
            <wp:effectExtent l="0" t="0" r="8255" b="0"/>
            <wp:docPr id="47" name="Picture 47" descr="dss2kgl">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ss2kgl"/>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058545" cy="998855"/>
                    </a:xfrm>
                    <a:prstGeom prst="rect">
                      <a:avLst/>
                    </a:prstGeom>
                    <a:noFill/>
                    <a:ln>
                      <a:noFill/>
                    </a:ln>
                  </pic:spPr>
                </pic:pic>
              </a:graphicData>
            </a:graphic>
          </wp:inline>
        </w:drawing>
      </w:r>
      <w:r w:rsidR="00025BA8">
        <w:rPr>
          <w:rFonts w:ascii="Arial" w:hAnsi="Arial" w:cs="Arial"/>
          <w:color w:val="000000"/>
        </w:rPr>
        <w:t xml:space="preserve">   </w:t>
      </w:r>
      <w:r>
        <w:rPr>
          <w:rFonts w:ascii="Arial" w:hAnsi="Arial" w:cs="Arial"/>
          <w:noProof/>
          <w:color w:val="0000CC"/>
        </w:rPr>
        <w:drawing>
          <wp:inline distT="0" distB="0" distL="0" distR="0" wp14:anchorId="703D41FA" wp14:editId="7919142B">
            <wp:extent cx="1346200" cy="1007745"/>
            <wp:effectExtent l="0" t="0" r="0" b="8255"/>
            <wp:docPr id="48" name="Picture 48" descr="students%2520in%2520classroom">
              <a:hlinkClick xmlns:a="http://schemas.openxmlformats.org/drawingml/2006/main" r:id="rId96" invalidUrl="http://images.google.com/imgres?imgurl=www.sfa.be/pilot_training/photos/students in classroom.jpg&amp;imgrefurl=http://www.sfa.be/pilot_training/photo.htm&amp;h=600&amp;w=800&amp;prev=/images?q=classroom+students&amp;svnum=10&amp;hl=en&amp;lr=&amp;ie=UTF-8&amp;oe=UTF-8&amp;sa=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students%2520in%2520classroom"/>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346200" cy="1007745"/>
                    </a:xfrm>
                    <a:prstGeom prst="rect">
                      <a:avLst/>
                    </a:prstGeom>
                    <a:noFill/>
                    <a:ln>
                      <a:noFill/>
                    </a:ln>
                  </pic:spPr>
                </pic:pic>
              </a:graphicData>
            </a:graphic>
          </wp:inline>
        </w:drawing>
      </w:r>
      <w:r w:rsidR="00025BA8">
        <w:rPr>
          <w:rFonts w:ascii="Arial" w:hAnsi="Arial" w:cs="Arial"/>
          <w:color w:val="000000"/>
        </w:rPr>
        <w:t xml:space="preserve">  </w:t>
      </w:r>
      <w:r>
        <w:rPr>
          <w:rFonts w:ascii="Arial" w:hAnsi="Arial" w:cs="Arial"/>
          <w:noProof/>
          <w:color w:val="0000CC"/>
        </w:rPr>
        <w:drawing>
          <wp:inline distT="0" distB="0" distL="0" distR="0" wp14:anchorId="5227BBAB" wp14:editId="5957674F">
            <wp:extent cx="1143000" cy="1143000"/>
            <wp:effectExtent l="0" t="0" r="0" b="0"/>
            <wp:docPr id="49" name="Picture 49" descr="cold">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old"/>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6AAEF33B" w14:textId="77777777" w:rsidR="00025BA8" w:rsidRPr="00227F50" w:rsidRDefault="00025BA8" w:rsidP="00025BA8">
      <w:pPr>
        <w:pStyle w:val="PlainText"/>
        <w:ind w:left="270"/>
        <w:rPr>
          <w:rFonts w:ascii="Times New Roman" w:hAnsi="Times New Roman"/>
          <w:color w:val="000000"/>
          <w:sz w:val="24"/>
        </w:rPr>
      </w:pPr>
    </w:p>
    <w:p w14:paraId="54B60D7A" w14:textId="77777777" w:rsidR="00025BA8" w:rsidRPr="00227F50" w:rsidRDefault="00025BA8" w:rsidP="00025BA8">
      <w:pPr>
        <w:pStyle w:val="PlainText"/>
        <w:ind w:left="270"/>
        <w:rPr>
          <w:rFonts w:ascii="Times New Roman" w:hAnsi="Times New Roman"/>
          <w:color w:val="000000"/>
          <w:sz w:val="24"/>
        </w:rPr>
      </w:pPr>
      <w:r w:rsidRPr="00227F50">
        <w:rPr>
          <w:rFonts w:ascii="Times New Roman" w:hAnsi="Times New Roman"/>
          <w:color w:val="000000"/>
          <w:sz w:val="24"/>
        </w:rPr>
        <w:t xml:space="preserve">The specific details of these experiments are contained in Appendix </w:t>
      </w:r>
      <w:r>
        <w:rPr>
          <w:rFonts w:ascii="Times New Roman" w:hAnsi="Times New Roman"/>
          <w:color w:val="000000"/>
          <w:sz w:val="24"/>
        </w:rPr>
        <w:t>B</w:t>
      </w:r>
      <w:r w:rsidRPr="00227F50">
        <w:rPr>
          <w:rFonts w:ascii="Times New Roman" w:hAnsi="Times New Roman"/>
          <w:color w:val="000000"/>
          <w:sz w:val="24"/>
        </w:rPr>
        <w:t xml:space="preserve"> of this report.</w:t>
      </w:r>
    </w:p>
    <w:p w14:paraId="672FE280" w14:textId="77777777" w:rsidR="00025BA8" w:rsidRPr="00227F50" w:rsidRDefault="00025BA8" w:rsidP="00025BA8">
      <w:pPr>
        <w:pStyle w:val="PlainText"/>
        <w:ind w:left="270"/>
        <w:rPr>
          <w:rFonts w:ascii="Times New Roman" w:hAnsi="Times New Roman"/>
          <w:color w:val="000000"/>
          <w:sz w:val="24"/>
        </w:rPr>
      </w:pPr>
    </w:p>
    <w:p w14:paraId="331138E5" w14:textId="77777777" w:rsidR="00025BA8" w:rsidRPr="00227F50" w:rsidRDefault="00025BA8" w:rsidP="00025BA8">
      <w:pPr>
        <w:pStyle w:val="PlainText"/>
        <w:ind w:left="270"/>
        <w:rPr>
          <w:rFonts w:ascii="Times New Roman" w:hAnsi="Times New Roman"/>
          <w:b/>
          <w:color w:val="000000"/>
          <w:sz w:val="24"/>
        </w:rPr>
      </w:pPr>
      <w:r w:rsidRPr="00227F50">
        <w:rPr>
          <w:rFonts w:ascii="Times New Roman" w:hAnsi="Times New Roman"/>
          <w:b/>
          <w:color w:val="000000"/>
          <w:sz w:val="24"/>
        </w:rPr>
        <w:sym w:font="Symbol" w:char="F0B7"/>
      </w:r>
      <w:r w:rsidRPr="00227F50">
        <w:rPr>
          <w:rFonts w:ascii="Times New Roman" w:hAnsi="Times New Roman"/>
          <w:b/>
          <w:color w:val="000000"/>
          <w:sz w:val="24"/>
        </w:rPr>
        <w:t>Client/User Surveys:</w:t>
      </w:r>
    </w:p>
    <w:p w14:paraId="36C06E5A" w14:textId="77777777" w:rsidR="00025BA8" w:rsidRDefault="00025BA8" w:rsidP="00025BA8">
      <w:pPr>
        <w:pStyle w:val="PlainText"/>
        <w:ind w:left="270"/>
        <w:rPr>
          <w:rFonts w:ascii="Times New Roman" w:hAnsi="Times New Roman"/>
          <w:color w:val="000000"/>
          <w:sz w:val="24"/>
        </w:rPr>
      </w:pPr>
      <w:r w:rsidRPr="00227F50">
        <w:rPr>
          <w:rFonts w:ascii="Times New Roman" w:hAnsi="Times New Roman"/>
          <w:color w:val="000000"/>
          <w:sz w:val="24"/>
        </w:rPr>
        <w:t xml:space="preserve">Customer satisfaction surveys were sent to those organizations that had previously used </w:t>
      </w:r>
      <w:r>
        <w:rPr>
          <w:rFonts w:ascii="Times New Roman" w:hAnsi="Times New Roman"/>
          <w:i/>
          <w:color w:val="000000"/>
          <w:sz w:val="24"/>
        </w:rPr>
        <w:t>ChairIsMatick</w:t>
      </w:r>
      <w:r w:rsidRPr="00227F50">
        <w:rPr>
          <w:rFonts w:ascii="Times New Roman" w:hAnsi="Times New Roman"/>
          <w:i/>
          <w:color w:val="000000"/>
          <w:sz w:val="24"/>
        </w:rPr>
        <w:t xml:space="preserve"> </w:t>
      </w:r>
      <w:r w:rsidRPr="00F71112">
        <w:rPr>
          <w:rFonts w:ascii="Times New Roman" w:hAnsi="Times New Roman"/>
          <w:color w:val="000000"/>
          <w:sz w:val="24"/>
        </w:rPr>
        <w:sym w:font="Symbol" w:char="F0E4"/>
      </w:r>
      <w:r w:rsidRPr="00227F50">
        <w:rPr>
          <w:rFonts w:ascii="Times New Roman" w:hAnsi="Times New Roman"/>
          <w:color w:val="000000"/>
          <w:sz w:val="24"/>
        </w:rPr>
        <w:t xml:space="preserve"> </w:t>
      </w:r>
      <w:r>
        <w:rPr>
          <w:rFonts w:ascii="Times New Roman" w:hAnsi="Times New Roman"/>
          <w:color w:val="000000"/>
          <w:sz w:val="24"/>
        </w:rPr>
        <w:t>student chairs</w:t>
      </w:r>
      <w:r w:rsidRPr="00227F50">
        <w:rPr>
          <w:rFonts w:ascii="Times New Roman" w:hAnsi="Times New Roman"/>
          <w:color w:val="000000"/>
          <w:sz w:val="24"/>
        </w:rPr>
        <w:t xml:space="preserve">.  </w:t>
      </w:r>
      <w:r>
        <w:rPr>
          <w:rFonts w:ascii="Times New Roman" w:hAnsi="Times New Roman"/>
          <w:color w:val="000000"/>
          <w:sz w:val="24"/>
        </w:rPr>
        <w:t>The survey document contained 1</w:t>
      </w:r>
      <w:r w:rsidRPr="00227F50">
        <w:rPr>
          <w:rFonts w:ascii="Times New Roman" w:hAnsi="Times New Roman"/>
          <w:color w:val="000000"/>
          <w:sz w:val="24"/>
        </w:rPr>
        <w:t xml:space="preserve">,000 detailed questions requiring essay responses to each question.  A copy of the survey form is found in Appendix B.  </w:t>
      </w:r>
      <w:r>
        <w:rPr>
          <w:rFonts w:ascii="Times New Roman" w:hAnsi="Times New Roman"/>
          <w:color w:val="000000"/>
          <w:sz w:val="24"/>
        </w:rPr>
        <w:t>The response rate was 25%, suggesting that interest in the chairs may not have been high.  We have also found some indications that, in certain situations, people will not respond to surveys based on the advice of legal counsel – particularly if they have concern about their potential responses.</w:t>
      </w:r>
    </w:p>
    <w:p w14:paraId="0F563F46" w14:textId="77777777" w:rsidR="00025BA8" w:rsidRDefault="00025BA8" w:rsidP="00025BA8">
      <w:pPr>
        <w:pStyle w:val="PlainText"/>
        <w:ind w:left="270"/>
        <w:rPr>
          <w:rFonts w:ascii="Arial" w:hAnsi="Arial" w:cs="Arial"/>
          <w:color w:val="000000"/>
        </w:rPr>
      </w:pPr>
      <w:r w:rsidRPr="00551B15">
        <w:rPr>
          <w:rFonts w:ascii="Times New Roman" w:hAnsi="Times New Roman"/>
          <w:i/>
          <w:color w:val="000000"/>
          <w:sz w:val="24"/>
        </w:rPr>
        <w:t xml:space="preserve"> </w:t>
      </w:r>
      <w:r w:rsidR="0001324A">
        <w:rPr>
          <w:rFonts w:ascii="Arial" w:hAnsi="Arial" w:cs="Arial"/>
          <w:noProof/>
          <w:color w:val="0000CC"/>
        </w:rPr>
        <w:drawing>
          <wp:inline distT="0" distB="0" distL="0" distR="0" wp14:anchorId="092339E3" wp14:editId="27707A6E">
            <wp:extent cx="677545" cy="1033145"/>
            <wp:effectExtent l="0" t="0" r="8255" b="8255"/>
            <wp:docPr id="50" name="Picture 50" descr="survey%2520form">
              <a:hlinkClick xmlns:a="http://schemas.openxmlformats.org/drawingml/2006/main" r:id="rId97" invalidUrl="http://images.google.com/imgres?imgurl=www.lankester.force9.co.uk/survey form.jpg&amp;imgrefurl=http://www.lankester.force9.co.uk/sitemap.htm&amp;h=1535&amp;w=1003&amp;prev=/images?q=survey+form&amp;svnum=10&amp;hl=en&amp;lr=&amp;ie=UTF-8&amp;oe=UTF-8&amp;sa=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survey%2520form"/>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77545" cy="1033145"/>
                    </a:xfrm>
                    <a:prstGeom prst="rect">
                      <a:avLst/>
                    </a:prstGeom>
                    <a:noFill/>
                    <a:ln>
                      <a:noFill/>
                    </a:ln>
                  </pic:spPr>
                </pic:pic>
              </a:graphicData>
            </a:graphic>
          </wp:inline>
        </w:drawing>
      </w:r>
      <w:r>
        <w:rPr>
          <w:rFonts w:ascii="Arial" w:hAnsi="Arial" w:cs="Arial"/>
          <w:color w:val="000000"/>
        </w:rPr>
        <w:t xml:space="preserve">  </w:t>
      </w:r>
      <w:r w:rsidR="0001324A">
        <w:rPr>
          <w:rFonts w:ascii="Arial" w:hAnsi="Arial" w:cs="Arial"/>
          <w:noProof/>
          <w:color w:val="0000CC"/>
        </w:rPr>
        <w:drawing>
          <wp:inline distT="0" distB="0" distL="0" distR="0" wp14:anchorId="211593F2" wp14:editId="53D9776A">
            <wp:extent cx="804545" cy="990600"/>
            <wp:effectExtent l="0" t="0" r="8255" b="0"/>
            <wp:docPr id="51" name="Picture 51" descr="img34">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g3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804545" cy="990600"/>
                    </a:xfrm>
                    <a:prstGeom prst="rect">
                      <a:avLst/>
                    </a:prstGeom>
                    <a:noFill/>
                    <a:ln>
                      <a:noFill/>
                    </a:ln>
                  </pic:spPr>
                </pic:pic>
              </a:graphicData>
            </a:graphic>
          </wp:inline>
        </w:drawing>
      </w:r>
      <w:r>
        <w:rPr>
          <w:rFonts w:ascii="Arial" w:hAnsi="Arial" w:cs="Arial"/>
          <w:color w:val="000000"/>
        </w:rPr>
        <w:t xml:space="preserve">  </w:t>
      </w:r>
      <w:r w:rsidR="0001324A">
        <w:rPr>
          <w:rFonts w:ascii="Arial" w:hAnsi="Arial" w:cs="Arial"/>
          <w:noProof/>
          <w:color w:val="0000CC"/>
        </w:rPr>
        <w:drawing>
          <wp:inline distT="0" distB="0" distL="0" distR="0" wp14:anchorId="58C708CE" wp14:editId="66A9A4DE">
            <wp:extent cx="779145" cy="990600"/>
            <wp:effectExtent l="0" t="0" r="8255" b="0"/>
            <wp:docPr id="52" name="Picture 52" descr="surveyp2">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surveyp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779145" cy="990600"/>
                    </a:xfrm>
                    <a:prstGeom prst="rect">
                      <a:avLst/>
                    </a:prstGeom>
                    <a:noFill/>
                    <a:ln>
                      <a:noFill/>
                    </a:ln>
                  </pic:spPr>
                </pic:pic>
              </a:graphicData>
            </a:graphic>
          </wp:inline>
        </w:drawing>
      </w:r>
      <w:r>
        <w:rPr>
          <w:rFonts w:ascii="Arial" w:hAnsi="Arial" w:cs="Arial"/>
          <w:color w:val="000000"/>
        </w:rPr>
        <w:t xml:space="preserve">  </w:t>
      </w:r>
      <w:r w:rsidR="0001324A">
        <w:rPr>
          <w:rFonts w:ascii="Arial" w:hAnsi="Arial" w:cs="Arial"/>
          <w:noProof/>
          <w:color w:val="0000CC"/>
        </w:rPr>
        <w:drawing>
          <wp:inline distT="0" distB="0" distL="0" distR="0" wp14:anchorId="1526D748" wp14:editId="0E1D9796">
            <wp:extent cx="871855" cy="804545"/>
            <wp:effectExtent l="0" t="0" r="0" b="8255"/>
            <wp:docPr id="53" name="Picture 53" descr="contact_puzzle">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ontact_puzzle"/>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871855" cy="804545"/>
                    </a:xfrm>
                    <a:prstGeom prst="rect">
                      <a:avLst/>
                    </a:prstGeom>
                    <a:noFill/>
                    <a:ln>
                      <a:noFill/>
                    </a:ln>
                  </pic:spPr>
                </pic:pic>
              </a:graphicData>
            </a:graphic>
          </wp:inline>
        </w:drawing>
      </w:r>
    </w:p>
    <w:p w14:paraId="7AC62C54" w14:textId="77777777" w:rsidR="00025BA8" w:rsidRDefault="00025BA8" w:rsidP="00025BA8">
      <w:pPr>
        <w:pStyle w:val="PlainText"/>
        <w:ind w:left="270"/>
        <w:rPr>
          <w:rFonts w:ascii="Times New Roman" w:hAnsi="Times New Roman"/>
          <w:color w:val="000000"/>
          <w:sz w:val="24"/>
        </w:rPr>
      </w:pPr>
      <w:r>
        <w:rPr>
          <w:rFonts w:ascii="Times New Roman" w:hAnsi="Times New Roman"/>
          <w:color w:val="000000"/>
          <w:sz w:val="24"/>
        </w:rPr>
        <w:t xml:space="preserve"> </w:t>
      </w:r>
    </w:p>
    <w:p w14:paraId="1F9F92CC" w14:textId="77777777" w:rsidR="00025BA8" w:rsidRDefault="00025BA8" w:rsidP="00025BA8">
      <w:pPr>
        <w:pStyle w:val="PlainText"/>
        <w:ind w:left="270"/>
        <w:rPr>
          <w:rFonts w:ascii="Times New Roman" w:hAnsi="Times New Roman"/>
          <w:color w:val="000000"/>
          <w:sz w:val="24"/>
        </w:rPr>
      </w:pPr>
      <w:r>
        <w:rPr>
          <w:rFonts w:ascii="Times New Roman" w:hAnsi="Times New Roman"/>
          <w:color w:val="000000"/>
          <w:sz w:val="24"/>
        </w:rPr>
        <w:t xml:space="preserve"> The summary findings in the rated areas are shown on the following graph:</w:t>
      </w:r>
    </w:p>
    <w:p w14:paraId="47CF4E63" w14:textId="77777777" w:rsidR="00025BA8" w:rsidRDefault="00025BA8" w:rsidP="00025BA8">
      <w:pPr>
        <w:pStyle w:val="PlainText"/>
        <w:ind w:left="270"/>
        <w:rPr>
          <w:rFonts w:ascii="Times New Roman" w:hAnsi="Times New Roman"/>
          <w:color w:val="000000"/>
          <w:sz w:val="24"/>
        </w:rPr>
      </w:pPr>
    </w:p>
    <w:p w14:paraId="76FF013B" w14:textId="77777777" w:rsidR="00025BA8" w:rsidRDefault="0001324A" w:rsidP="00025BA8">
      <w:pPr>
        <w:pStyle w:val="PlainText"/>
        <w:ind w:left="270"/>
      </w:pPr>
      <w:r>
        <w:rPr>
          <w:noProof/>
        </w:rPr>
        <w:drawing>
          <wp:inline distT="0" distB="0" distL="0" distR="0" wp14:anchorId="204D1256" wp14:editId="47C5339A">
            <wp:extent cx="3708400" cy="257365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3708400" cy="2573655"/>
                    </a:xfrm>
                    <a:prstGeom prst="rect">
                      <a:avLst/>
                    </a:prstGeom>
                    <a:noFill/>
                    <a:ln>
                      <a:noFill/>
                    </a:ln>
                  </pic:spPr>
                </pic:pic>
              </a:graphicData>
            </a:graphic>
          </wp:inline>
        </w:drawing>
      </w:r>
    </w:p>
    <w:p w14:paraId="2FDF2966" w14:textId="77777777" w:rsidR="00025BA8" w:rsidRDefault="00025BA8" w:rsidP="00025BA8">
      <w:pPr>
        <w:pStyle w:val="PlainText"/>
        <w:ind w:left="270"/>
      </w:pPr>
    </w:p>
    <w:p w14:paraId="1F43F65D" w14:textId="77777777" w:rsidR="00025BA8" w:rsidRPr="00227F50" w:rsidRDefault="00025BA8" w:rsidP="00025BA8">
      <w:pPr>
        <w:pStyle w:val="PlainText"/>
        <w:ind w:left="270"/>
        <w:rPr>
          <w:rFonts w:ascii="Times New Roman" w:hAnsi="Times New Roman"/>
          <w:color w:val="000000"/>
          <w:sz w:val="24"/>
        </w:rPr>
      </w:pPr>
    </w:p>
    <w:p w14:paraId="0D4F0C21" w14:textId="77777777" w:rsidR="00025BA8" w:rsidRDefault="00025BA8" w:rsidP="00025BA8">
      <w:pPr>
        <w:pStyle w:val="PlainText"/>
        <w:ind w:left="270"/>
        <w:rPr>
          <w:rFonts w:ascii="Times New Roman" w:hAnsi="Times New Roman"/>
          <w:b/>
          <w:color w:val="000000"/>
          <w:sz w:val="24"/>
        </w:rPr>
      </w:pPr>
    </w:p>
    <w:p w14:paraId="2C910643" w14:textId="77777777" w:rsidR="00025BA8" w:rsidRPr="00225F40" w:rsidRDefault="00025BA8" w:rsidP="00025BA8">
      <w:pPr>
        <w:pStyle w:val="PlainText"/>
        <w:jc w:val="center"/>
        <w:rPr>
          <w:rFonts w:ascii="Times New Roman" w:hAnsi="Times New Roman"/>
          <w:color w:val="000000"/>
          <w:sz w:val="24"/>
        </w:rPr>
      </w:pPr>
      <w:r>
        <w:rPr>
          <w:rFonts w:ascii="Times New Roman" w:hAnsi="Times New Roman"/>
          <w:color w:val="000000"/>
          <w:sz w:val="24"/>
        </w:rPr>
        <w:t>10</w:t>
      </w:r>
    </w:p>
    <w:p w14:paraId="52A9FBA0" w14:textId="77777777" w:rsidR="00025BA8" w:rsidRPr="005F1B09" w:rsidRDefault="00025BA8" w:rsidP="00025BA8">
      <w:pPr>
        <w:pStyle w:val="PlainText"/>
        <w:ind w:left="270"/>
        <w:rPr>
          <w:rFonts w:ascii="Times New Roman" w:hAnsi="Times New Roman"/>
          <w:b/>
          <w:color w:val="000000"/>
          <w:sz w:val="24"/>
        </w:rPr>
      </w:pPr>
      <w:r w:rsidRPr="00227F50">
        <w:rPr>
          <w:rFonts w:ascii="Times New Roman" w:hAnsi="Times New Roman"/>
          <w:b/>
          <w:color w:val="000000"/>
          <w:sz w:val="24"/>
        </w:rPr>
        <w:lastRenderedPageBreak/>
        <w:sym w:font="Symbol" w:char="F0B7"/>
      </w:r>
      <w:r>
        <w:rPr>
          <w:rFonts w:ascii="Times New Roman" w:hAnsi="Times New Roman"/>
          <w:b/>
          <w:color w:val="000000"/>
          <w:sz w:val="24"/>
        </w:rPr>
        <w:t xml:space="preserve">Review of Specialized </w:t>
      </w:r>
      <w:r w:rsidRPr="00227F50">
        <w:rPr>
          <w:rFonts w:ascii="Times New Roman" w:hAnsi="Times New Roman"/>
          <w:b/>
          <w:color w:val="000000"/>
          <w:sz w:val="24"/>
        </w:rPr>
        <w:t>Literature:</w:t>
      </w:r>
    </w:p>
    <w:p w14:paraId="5E27074F" w14:textId="77777777" w:rsidR="00025BA8" w:rsidRPr="00227F50" w:rsidRDefault="00025BA8" w:rsidP="00025BA8">
      <w:pPr>
        <w:pStyle w:val="PlainText"/>
        <w:ind w:left="270"/>
        <w:rPr>
          <w:rFonts w:ascii="Times New Roman" w:hAnsi="Times New Roman"/>
          <w:color w:val="000000"/>
          <w:sz w:val="24"/>
        </w:rPr>
      </w:pPr>
      <w:r w:rsidRPr="00227F50">
        <w:rPr>
          <w:rFonts w:ascii="Times New Roman" w:hAnsi="Times New Roman"/>
          <w:color w:val="000000"/>
          <w:sz w:val="24"/>
        </w:rPr>
        <w:t xml:space="preserve">A research of the available articles about </w:t>
      </w:r>
      <w:r>
        <w:rPr>
          <w:rFonts w:ascii="Times New Roman" w:hAnsi="Times New Roman"/>
          <w:i/>
          <w:color w:val="000000"/>
          <w:sz w:val="24"/>
        </w:rPr>
        <w:t>ChairIsMatick</w:t>
      </w:r>
      <w:r w:rsidRPr="00227F50">
        <w:rPr>
          <w:rFonts w:ascii="Times New Roman" w:hAnsi="Times New Roman"/>
          <w:i/>
          <w:color w:val="000000"/>
          <w:sz w:val="24"/>
        </w:rPr>
        <w:t xml:space="preserve"> </w:t>
      </w:r>
      <w:r w:rsidRPr="00F71112">
        <w:rPr>
          <w:rFonts w:ascii="Times New Roman" w:hAnsi="Times New Roman"/>
          <w:color w:val="000000"/>
          <w:sz w:val="24"/>
        </w:rPr>
        <w:sym w:font="Symbol" w:char="F0E4"/>
      </w:r>
      <w:r w:rsidRPr="00227F50">
        <w:rPr>
          <w:rFonts w:ascii="Times New Roman" w:hAnsi="Times New Roman"/>
          <w:color w:val="000000"/>
          <w:sz w:val="24"/>
        </w:rPr>
        <w:t xml:space="preserve"> provided the following articles:</w:t>
      </w:r>
    </w:p>
    <w:p w14:paraId="1A5047E7" w14:textId="77777777" w:rsidR="00025BA8" w:rsidRPr="00227F50" w:rsidRDefault="00025BA8" w:rsidP="00025BA8">
      <w:pPr>
        <w:pStyle w:val="PlainText"/>
        <w:ind w:left="270"/>
        <w:rPr>
          <w:rFonts w:ascii="Times New Roman" w:hAnsi="Times New Roman"/>
          <w:color w:val="000000"/>
          <w:sz w:val="24"/>
        </w:rPr>
      </w:pPr>
      <w:r w:rsidRPr="00227F50">
        <w:rPr>
          <w:rFonts w:ascii="Times New Roman" w:hAnsi="Times New Roman"/>
          <w:color w:val="000000"/>
          <w:sz w:val="24"/>
        </w:rPr>
        <w:tab/>
      </w:r>
    </w:p>
    <w:p w14:paraId="14E33978" w14:textId="77777777" w:rsidR="00025BA8" w:rsidRPr="00227F50" w:rsidRDefault="00025BA8" w:rsidP="00025BA8">
      <w:pPr>
        <w:pStyle w:val="PlainText"/>
        <w:numPr>
          <w:ilvl w:val="0"/>
          <w:numId w:val="2"/>
        </w:numPr>
        <w:tabs>
          <w:tab w:val="clear" w:pos="360"/>
          <w:tab w:val="num" w:pos="810"/>
          <w:tab w:val="num" w:pos="1080"/>
        </w:tabs>
        <w:ind w:left="810" w:hanging="360"/>
        <w:rPr>
          <w:rFonts w:ascii="Times New Roman" w:hAnsi="Times New Roman"/>
          <w:color w:val="000000"/>
          <w:sz w:val="24"/>
        </w:rPr>
      </w:pPr>
      <w:r w:rsidRPr="00227F50">
        <w:rPr>
          <w:rFonts w:ascii="Times New Roman" w:hAnsi="Times New Roman"/>
          <w:i/>
          <w:color w:val="000000"/>
          <w:sz w:val="24"/>
        </w:rPr>
        <w:t>"</w:t>
      </w:r>
      <w:r w:rsidRPr="00225F40">
        <w:rPr>
          <w:rFonts w:ascii="Times New Roman" w:hAnsi="Times New Roman"/>
          <w:i/>
          <w:color w:val="000000"/>
          <w:sz w:val="24"/>
        </w:rPr>
        <w:t xml:space="preserve"> </w:t>
      </w:r>
      <w:r>
        <w:rPr>
          <w:rFonts w:ascii="Times New Roman" w:hAnsi="Times New Roman"/>
          <w:i/>
          <w:color w:val="000000"/>
          <w:sz w:val="24"/>
        </w:rPr>
        <w:t>ChairIsMatick</w:t>
      </w:r>
      <w:r w:rsidRPr="00227F50">
        <w:rPr>
          <w:rFonts w:ascii="Times New Roman" w:hAnsi="Times New Roman"/>
          <w:i/>
          <w:color w:val="000000"/>
          <w:sz w:val="24"/>
        </w:rPr>
        <w:t xml:space="preserve"> </w:t>
      </w:r>
      <w:r w:rsidRPr="00F71112">
        <w:rPr>
          <w:rFonts w:ascii="Times New Roman" w:hAnsi="Times New Roman"/>
          <w:color w:val="000000"/>
          <w:sz w:val="24"/>
        </w:rPr>
        <w:sym w:font="Symbol" w:char="F0E4"/>
      </w:r>
      <w:r w:rsidRPr="00F62D9D">
        <w:rPr>
          <w:rFonts w:ascii="Times New Roman" w:hAnsi="Times New Roman"/>
          <w:i/>
          <w:color w:val="000000"/>
          <w:sz w:val="24"/>
        </w:rPr>
        <w:t>’s</w:t>
      </w:r>
      <w:r>
        <w:rPr>
          <w:rFonts w:ascii="Times New Roman" w:hAnsi="Times New Roman"/>
          <w:i/>
          <w:color w:val="000000"/>
          <w:sz w:val="24"/>
        </w:rPr>
        <w:t xml:space="preserve"> </w:t>
      </w:r>
      <w:r w:rsidRPr="00227F50">
        <w:rPr>
          <w:rFonts w:ascii="Times New Roman" w:hAnsi="Times New Roman"/>
          <w:i/>
          <w:color w:val="000000"/>
          <w:sz w:val="24"/>
        </w:rPr>
        <w:t>for You and Me</w:t>
      </w:r>
      <w:proofErr w:type="gramStart"/>
      <w:r>
        <w:rPr>
          <w:rFonts w:ascii="Times New Roman" w:hAnsi="Times New Roman"/>
          <w:i/>
          <w:color w:val="000000"/>
          <w:sz w:val="24"/>
        </w:rPr>
        <w:t xml:space="preserve">,” </w:t>
      </w:r>
      <w:r w:rsidRPr="00227F50">
        <w:rPr>
          <w:rFonts w:ascii="Times New Roman" w:hAnsi="Times New Roman"/>
          <w:color w:val="000000"/>
          <w:sz w:val="24"/>
        </w:rPr>
        <w:t xml:space="preserve"> from</w:t>
      </w:r>
      <w:proofErr w:type="gramEnd"/>
      <w:r w:rsidRPr="00227F50">
        <w:rPr>
          <w:rFonts w:ascii="Times New Roman" w:hAnsi="Times New Roman"/>
          <w:color w:val="000000"/>
          <w:sz w:val="24"/>
        </w:rPr>
        <w:t xml:space="preserve"> </w:t>
      </w:r>
      <w:r w:rsidRPr="00227F50">
        <w:rPr>
          <w:rFonts w:ascii="Times New Roman" w:hAnsi="Times New Roman"/>
          <w:color w:val="000000"/>
          <w:sz w:val="24"/>
          <w:u w:val="single"/>
        </w:rPr>
        <w:t xml:space="preserve">The Seven Habits of Highly Effective </w:t>
      </w:r>
    </w:p>
    <w:p w14:paraId="6C206E2F" w14:textId="77777777" w:rsidR="00025BA8" w:rsidRPr="00227F50" w:rsidRDefault="00025BA8" w:rsidP="00025BA8">
      <w:pPr>
        <w:pStyle w:val="PlainText"/>
        <w:tabs>
          <w:tab w:val="num" w:pos="1080"/>
        </w:tabs>
        <w:ind w:left="450"/>
        <w:rPr>
          <w:rFonts w:ascii="Times New Roman" w:hAnsi="Times New Roman"/>
          <w:color w:val="000000"/>
          <w:sz w:val="24"/>
        </w:rPr>
      </w:pPr>
      <w:r w:rsidRPr="00227F50">
        <w:rPr>
          <w:rFonts w:ascii="Times New Roman" w:hAnsi="Times New Roman"/>
          <w:color w:val="000000"/>
          <w:sz w:val="24"/>
        </w:rPr>
        <w:tab/>
      </w:r>
      <w:r>
        <w:rPr>
          <w:rFonts w:ascii="Times New Roman" w:hAnsi="Times New Roman"/>
          <w:color w:val="000000"/>
          <w:sz w:val="24"/>
          <w:u w:val="single"/>
        </w:rPr>
        <w:t>Sitters</w:t>
      </w:r>
      <w:r w:rsidRPr="00227F50">
        <w:rPr>
          <w:rFonts w:ascii="Times New Roman" w:hAnsi="Times New Roman"/>
          <w:color w:val="000000"/>
          <w:sz w:val="24"/>
        </w:rPr>
        <w:t>, by Steven Lovey.</w:t>
      </w:r>
    </w:p>
    <w:p w14:paraId="332FE6C1" w14:textId="77777777" w:rsidR="00025BA8" w:rsidRPr="00227F50" w:rsidRDefault="00025BA8" w:rsidP="00025BA8">
      <w:pPr>
        <w:pStyle w:val="PlainText"/>
        <w:tabs>
          <w:tab w:val="num" w:pos="1080"/>
        </w:tabs>
        <w:ind w:left="450"/>
        <w:rPr>
          <w:rFonts w:ascii="Times New Roman" w:hAnsi="Times New Roman"/>
          <w:color w:val="000000"/>
          <w:sz w:val="24"/>
        </w:rPr>
      </w:pPr>
      <w:r w:rsidRPr="00227F50">
        <w:rPr>
          <w:rFonts w:ascii="Times New Roman" w:hAnsi="Times New Roman"/>
          <w:color w:val="000000"/>
          <w:sz w:val="24"/>
        </w:rPr>
        <w:tab/>
        <w:t xml:space="preserve">The article expresses the notion that the "only good </w:t>
      </w:r>
      <w:r w:rsidRPr="00F62D9D">
        <w:rPr>
          <w:rFonts w:ascii="Times New Roman" w:hAnsi="Times New Roman"/>
          <w:color w:val="000000"/>
          <w:sz w:val="24"/>
          <w:u w:val="single"/>
        </w:rPr>
        <w:t>sit</w:t>
      </w:r>
      <w:r>
        <w:rPr>
          <w:rFonts w:ascii="Times New Roman" w:hAnsi="Times New Roman"/>
          <w:color w:val="000000"/>
          <w:sz w:val="24"/>
        </w:rPr>
        <w:t>-uation</w:t>
      </w:r>
      <w:r w:rsidRPr="00227F50">
        <w:rPr>
          <w:rFonts w:ascii="Times New Roman" w:hAnsi="Times New Roman"/>
          <w:color w:val="000000"/>
          <w:sz w:val="24"/>
        </w:rPr>
        <w:t xml:space="preserve"> is a</w:t>
      </w:r>
    </w:p>
    <w:p w14:paraId="4FB44052" w14:textId="77777777" w:rsidR="00025BA8" w:rsidRDefault="00025BA8" w:rsidP="00025BA8">
      <w:pPr>
        <w:pStyle w:val="PlainText"/>
        <w:tabs>
          <w:tab w:val="num" w:pos="1080"/>
        </w:tabs>
        <w:ind w:left="450"/>
        <w:rPr>
          <w:rFonts w:ascii="Times New Roman" w:hAnsi="Times New Roman"/>
          <w:color w:val="000000"/>
          <w:sz w:val="24"/>
        </w:rPr>
      </w:pPr>
      <w:r w:rsidRPr="00227F50">
        <w:rPr>
          <w:rFonts w:ascii="Times New Roman" w:hAnsi="Times New Roman"/>
          <w:color w:val="000000"/>
          <w:sz w:val="24"/>
        </w:rPr>
        <w:tab/>
      </w:r>
      <w:r>
        <w:rPr>
          <w:rFonts w:ascii="Times New Roman" w:hAnsi="Times New Roman"/>
          <w:i/>
          <w:color w:val="000000"/>
          <w:sz w:val="24"/>
        </w:rPr>
        <w:t>ChairIsMatick</w:t>
      </w:r>
      <w:r w:rsidRPr="00227F50">
        <w:rPr>
          <w:rFonts w:ascii="Times New Roman" w:hAnsi="Times New Roman"/>
          <w:i/>
          <w:color w:val="000000"/>
          <w:sz w:val="24"/>
        </w:rPr>
        <w:t xml:space="preserve"> </w:t>
      </w:r>
      <w:r w:rsidRPr="00F71112">
        <w:rPr>
          <w:rFonts w:ascii="Times New Roman" w:hAnsi="Times New Roman"/>
          <w:color w:val="000000"/>
          <w:sz w:val="24"/>
        </w:rPr>
        <w:sym w:font="Symbol" w:char="F0E4"/>
      </w:r>
      <w:r w:rsidRPr="00227F50">
        <w:rPr>
          <w:rFonts w:ascii="Times New Roman" w:hAnsi="Times New Roman"/>
          <w:color w:val="000000"/>
          <w:sz w:val="24"/>
        </w:rPr>
        <w:t xml:space="preserve"> </w:t>
      </w:r>
      <w:r>
        <w:rPr>
          <w:rFonts w:ascii="Times New Roman" w:hAnsi="Times New Roman"/>
          <w:color w:val="000000"/>
          <w:sz w:val="24"/>
        </w:rPr>
        <w:t>chair</w:t>
      </w:r>
      <w:r w:rsidRPr="00227F50">
        <w:rPr>
          <w:rFonts w:ascii="Times New Roman" w:hAnsi="Times New Roman"/>
          <w:color w:val="000000"/>
          <w:sz w:val="24"/>
        </w:rPr>
        <w:t>."</w:t>
      </w:r>
      <w:r>
        <w:rPr>
          <w:rFonts w:ascii="Times New Roman" w:hAnsi="Times New Roman"/>
          <w:color w:val="000000"/>
          <w:sz w:val="24"/>
        </w:rPr>
        <w:t xml:space="preserve">  (Mr. Lovey apparently doesn’t want to offend anyone.)</w:t>
      </w:r>
    </w:p>
    <w:p w14:paraId="51146B32" w14:textId="77777777" w:rsidR="00025BA8" w:rsidRPr="00227F50" w:rsidRDefault="0001324A" w:rsidP="00025BA8">
      <w:pPr>
        <w:pStyle w:val="PlainText"/>
        <w:tabs>
          <w:tab w:val="num" w:pos="1080"/>
        </w:tabs>
        <w:ind w:left="450"/>
        <w:rPr>
          <w:rFonts w:ascii="Times New Roman" w:hAnsi="Times New Roman"/>
          <w:color w:val="000000"/>
          <w:sz w:val="24"/>
        </w:rPr>
      </w:pPr>
      <w:r>
        <w:rPr>
          <w:rFonts w:ascii="Arial" w:hAnsi="Arial" w:cs="Arial"/>
          <w:noProof/>
          <w:color w:val="0000CC"/>
        </w:rPr>
        <w:drawing>
          <wp:inline distT="0" distB="0" distL="0" distR="0" wp14:anchorId="735963EC" wp14:editId="475B51CA">
            <wp:extent cx="677545" cy="744855"/>
            <wp:effectExtent l="0" t="0" r="8255" b="0"/>
            <wp:docPr id="55" name="Picture 55" descr="garth">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garth"/>
                    <pic:cNvPicPr>
                      <a:picLocks noChangeAspect="1" noChangeArrowheads="1"/>
                    </pic:cNvPicPr>
                  </pic:nvPicPr>
                  <pic:blipFill>
                    <a:blip r:embed="rId75">
                      <a:extLst>
                        <a:ext uri="{28A0092B-C50C-407E-A947-70E740481C1C}">
                          <a14:useLocalDpi xmlns:a14="http://schemas.microsoft.com/office/drawing/2010/main" val="0"/>
                        </a:ext>
                      </a:extLst>
                    </a:blip>
                    <a:srcRect l="24893" b="16737"/>
                    <a:stretch>
                      <a:fillRect/>
                    </a:stretch>
                  </pic:blipFill>
                  <pic:spPr bwMode="auto">
                    <a:xfrm>
                      <a:off x="0" y="0"/>
                      <a:ext cx="677545" cy="744855"/>
                    </a:xfrm>
                    <a:prstGeom prst="rect">
                      <a:avLst/>
                    </a:prstGeom>
                    <a:noFill/>
                    <a:ln>
                      <a:noFill/>
                    </a:ln>
                  </pic:spPr>
                </pic:pic>
              </a:graphicData>
            </a:graphic>
          </wp:inline>
        </w:drawing>
      </w:r>
      <w:r w:rsidR="00025BA8">
        <w:rPr>
          <w:rFonts w:ascii="Arial" w:hAnsi="Arial" w:cs="Arial"/>
          <w:color w:val="000000"/>
        </w:rPr>
        <w:t xml:space="preserve"> </w:t>
      </w:r>
      <w:r w:rsidR="00025BA8" w:rsidRPr="00F62D9D">
        <w:rPr>
          <w:rFonts w:ascii="Times New Roman" w:hAnsi="Times New Roman"/>
          <w:i/>
          <w:color w:val="000000"/>
        </w:rPr>
        <w:t>Mr. Lovey</w:t>
      </w:r>
    </w:p>
    <w:p w14:paraId="17613C1A" w14:textId="77777777" w:rsidR="00025BA8" w:rsidRPr="00227F50" w:rsidRDefault="00025BA8" w:rsidP="00025BA8">
      <w:pPr>
        <w:pStyle w:val="PlainText"/>
        <w:numPr>
          <w:ilvl w:val="0"/>
          <w:numId w:val="2"/>
        </w:numPr>
        <w:tabs>
          <w:tab w:val="clear" w:pos="360"/>
          <w:tab w:val="num" w:pos="810"/>
          <w:tab w:val="num" w:pos="1080"/>
        </w:tabs>
        <w:ind w:left="810" w:hanging="360"/>
        <w:rPr>
          <w:rFonts w:ascii="Times New Roman" w:hAnsi="Times New Roman"/>
          <w:color w:val="000000"/>
          <w:sz w:val="24"/>
        </w:rPr>
      </w:pPr>
      <w:r w:rsidRPr="00227F50">
        <w:rPr>
          <w:rFonts w:ascii="Times New Roman" w:hAnsi="Times New Roman"/>
          <w:i/>
          <w:color w:val="000000"/>
          <w:sz w:val="24"/>
        </w:rPr>
        <w:t xml:space="preserve">"More </w:t>
      </w:r>
      <w:r>
        <w:rPr>
          <w:rFonts w:ascii="Times New Roman" w:hAnsi="Times New Roman"/>
          <w:i/>
          <w:color w:val="000000"/>
          <w:sz w:val="24"/>
        </w:rPr>
        <w:t>ChairIsMatick</w:t>
      </w:r>
      <w:r w:rsidRPr="00227F50">
        <w:rPr>
          <w:rFonts w:ascii="Times New Roman" w:hAnsi="Times New Roman"/>
          <w:i/>
          <w:color w:val="000000"/>
          <w:sz w:val="24"/>
        </w:rPr>
        <w:t xml:space="preserve"> </w:t>
      </w:r>
      <w:r w:rsidRPr="00F71112">
        <w:rPr>
          <w:rFonts w:ascii="Times New Roman" w:hAnsi="Times New Roman"/>
          <w:color w:val="000000"/>
          <w:sz w:val="24"/>
        </w:rPr>
        <w:sym w:font="Symbol" w:char="F0E4"/>
      </w:r>
      <w:r w:rsidRPr="00227F50">
        <w:rPr>
          <w:rFonts w:ascii="Times New Roman" w:hAnsi="Times New Roman"/>
          <w:color w:val="000000"/>
          <w:sz w:val="24"/>
        </w:rPr>
        <w:t xml:space="preserve"> </w:t>
      </w:r>
      <w:r w:rsidRPr="00227F50">
        <w:rPr>
          <w:rFonts w:ascii="Times New Roman" w:hAnsi="Times New Roman"/>
          <w:i/>
          <w:color w:val="000000"/>
          <w:sz w:val="24"/>
        </w:rPr>
        <w:t xml:space="preserve">Power for </w:t>
      </w:r>
      <w:r>
        <w:rPr>
          <w:rFonts w:ascii="Times New Roman" w:hAnsi="Times New Roman"/>
          <w:i/>
          <w:color w:val="000000"/>
          <w:sz w:val="24"/>
        </w:rPr>
        <w:t>Students</w:t>
      </w:r>
      <w:proofErr w:type="gramStart"/>
      <w:r w:rsidRPr="00227F50">
        <w:rPr>
          <w:rFonts w:ascii="Times New Roman" w:hAnsi="Times New Roman"/>
          <w:i/>
          <w:color w:val="000000"/>
          <w:sz w:val="24"/>
        </w:rPr>
        <w:t>,</w:t>
      </w:r>
      <w:r>
        <w:rPr>
          <w:rFonts w:ascii="Times New Roman" w:hAnsi="Times New Roman"/>
          <w:i/>
          <w:color w:val="000000"/>
          <w:sz w:val="24"/>
        </w:rPr>
        <w:t>”</w:t>
      </w:r>
      <w:r w:rsidRPr="00227F50">
        <w:rPr>
          <w:rFonts w:ascii="Times New Roman" w:hAnsi="Times New Roman"/>
          <w:color w:val="000000"/>
          <w:sz w:val="24"/>
        </w:rPr>
        <w:t xml:space="preserve"> </w:t>
      </w:r>
      <w:r>
        <w:rPr>
          <w:rFonts w:ascii="Times New Roman" w:hAnsi="Times New Roman"/>
          <w:color w:val="000000"/>
          <w:sz w:val="24"/>
        </w:rPr>
        <w:t xml:space="preserve"> </w:t>
      </w:r>
      <w:r w:rsidRPr="00227F50">
        <w:rPr>
          <w:rFonts w:ascii="Times New Roman" w:hAnsi="Times New Roman"/>
          <w:color w:val="000000"/>
          <w:sz w:val="24"/>
        </w:rPr>
        <w:t>from</w:t>
      </w:r>
      <w:proofErr w:type="gramEnd"/>
      <w:r w:rsidRPr="00227F50">
        <w:rPr>
          <w:rFonts w:ascii="Times New Roman" w:hAnsi="Times New Roman"/>
          <w:color w:val="000000"/>
          <w:sz w:val="24"/>
        </w:rPr>
        <w:t xml:space="preserve"> </w:t>
      </w:r>
      <w:r w:rsidRPr="00227F50">
        <w:rPr>
          <w:rFonts w:ascii="Times New Roman" w:hAnsi="Times New Roman"/>
          <w:color w:val="000000"/>
          <w:sz w:val="24"/>
          <w:u w:val="single"/>
        </w:rPr>
        <w:t>The Toolman News</w:t>
      </w:r>
      <w:r w:rsidRPr="00227F50">
        <w:rPr>
          <w:rFonts w:ascii="Times New Roman" w:hAnsi="Times New Roman"/>
          <w:color w:val="000000"/>
          <w:sz w:val="24"/>
        </w:rPr>
        <w:t xml:space="preserve">, by </w:t>
      </w:r>
      <w:r>
        <w:rPr>
          <w:rFonts w:ascii="Times New Roman" w:hAnsi="Times New Roman"/>
          <w:color w:val="000000"/>
          <w:sz w:val="24"/>
        </w:rPr>
        <w:t xml:space="preserve">                        </w:t>
      </w:r>
      <w:r w:rsidRPr="00227F50">
        <w:rPr>
          <w:rFonts w:ascii="Times New Roman" w:hAnsi="Times New Roman"/>
          <w:color w:val="000000"/>
          <w:sz w:val="24"/>
        </w:rPr>
        <w:t>Tim Taylor.</w:t>
      </w:r>
    </w:p>
    <w:p w14:paraId="084B6A3F" w14:textId="77777777" w:rsidR="00025BA8" w:rsidRDefault="00025BA8" w:rsidP="00025BA8">
      <w:pPr>
        <w:pStyle w:val="PlainText"/>
        <w:tabs>
          <w:tab w:val="num" w:pos="1080"/>
        </w:tabs>
        <w:ind w:left="1080" w:hanging="630"/>
        <w:rPr>
          <w:rFonts w:ascii="Times New Roman" w:hAnsi="Times New Roman"/>
          <w:color w:val="000000"/>
          <w:sz w:val="24"/>
        </w:rPr>
      </w:pPr>
      <w:r w:rsidRPr="00227F50">
        <w:rPr>
          <w:rFonts w:ascii="Times New Roman" w:hAnsi="Times New Roman"/>
          <w:color w:val="000000"/>
          <w:sz w:val="24"/>
        </w:rPr>
        <w:tab/>
        <w:t xml:space="preserve">The article suggests that </w:t>
      </w:r>
      <w:r>
        <w:rPr>
          <w:rFonts w:ascii="Times New Roman" w:hAnsi="Times New Roman"/>
          <w:i/>
          <w:color w:val="000000"/>
          <w:sz w:val="24"/>
        </w:rPr>
        <w:t>ChairIsMatick</w:t>
      </w:r>
      <w:r w:rsidRPr="00227F50">
        <w:rPr>
          <w:rFonts w:ascii="Times New Roman" w:hAnsi="Times New Roman"/>
          <w:i/>
          <w:color w:val="000000"/>
          <w:sz w:val="24"/>
        </w:rPr>
        <w:t xml:space="preserve"> </w:t>
      </w:r>
      <w:r w:rsidRPr="00F71112">
        <w:rPr>
          <w:rFonts w:ascii="Times New Roman" w:hAnsi="Times New Roman"/>
          <w:color w:val="000000"/>
          <w:sz w:val="24"/>
        </w:rPr>
        <w:sym w:font="Symbol" w:char="F0E4"/>
      </w:r>
      <w:r w:rsidRPr="00227F50">
        <w:rPr>
          <w:rFonts w:ascii="Times New Roman" w:hAnsi="Times New Roman"/>
          <w:color w:val="000000"/>
          <w:sz w:val="24"/>
        </w:rPr>
        <w:t xml:space="preserve"> </w:t>
      </w:r>
      <w:r>
        <w:rPr>
          <w:rFonts w:ascii="Times New Roman" w:hAnsi="Times New Roman"/>
          <w:color w:val="000000"/>
          <w:sz w:val="24"/>
        </w:rPr>
        <w:t xml:space="preserve">chairs will be more effective for university students if they attach themselves to the </w:t>
      </w:r>
      <w:r w:rsidRPr="00227F50">
        <w:rPr>
          <w:rFonts w:ascii="Times New Roman" w:hAnsi="Times New Roman"/>
          <w:color w:val="000000"/>
          <w:sz w:val="24"/>
        </w:rPr>
        <w:t xml:space="preserve">7,000 horsepower </w:t>
      </w:r>
      <w:proofErr w:type="spellStart"/>
      <w:r w:rsidRPr="00227F50">
        <w:rPr>
          <w:rFonts w:ascii="Times New Roman" w:hAnsi="Times New Roman"/>
          <w:color w:val="000000"/>
          <w:sz w:val="24"/>
        </w:rPr>
        <w:t>Binford</w:t>
      </w:r>
      <w:proofErr w:type="spellEnd"/>
      <w:r w:rsidRPr="00227F50">
        <w:rPr>
          <w:rFonts w:ascii="Times New Roman" w:hAnsi="Times New Roman"/>
          <w:color w:val="000000"/>
          <w:sz w:val="24"/>
        </w:rPr>
        <w:t xml:space="preserve"> </w:t>
      </w:r>
      <w:r>
        <w:rPr>
          <w:rFonts w:ascii="Times New Roman" w:hAnsi="Times New Roman"/>
          <w:color w:val="000000"/>
          <w:sz w:val="24"/>
        </w:rPr>
        <w:t>vibrating swivel to stimulate their circulation because the chairs are sleep inducing.</w:t>
      </w:r>
    </w:p>
    <w:p w14:paraId="50379A39" w14:textId="77777777" w:rsidR="00025BA8" w:rsidRPr="00227F50" w:rsidRDefault="0001324A" w:rsidP="00025BA8">
      <w:pPr>
        <w:pStyle w:val="PlainText"/>
        <w:tabs>
          <w:tab w:val="num" w:pos="1080"/>
        </w:tabs>
        <w:ind w:left="1080" w:hanging="630"/>
        <w:rPr>
          <w:rFonts w:ascii="Times New Roman" w:hAnsi="Times New Roman"/>
          <w:color w:val="000000"/>
          <w:sz w:val="24"/>
        </w:rPr>
      </w:pPr>
      <w:r>
        <w:rPr>
          <w:rFonts w:ascii="Arial" w:hAnsi="Arial" w:cs="Arial"/>
          <w:noProof/>
          <w:color w:val="0000CC"/>
        </w:rPr>
        <w:drawing>
          <wp:inline distT="0" distB="0" distL="0" distR="0" wp14:anchorId="155D925E" wp14:editId="41C4EDC6">
            <wp:extent cx="711200" cy="660400"/>
            <wp:effectExtent l="0" t="0" r="0" b="0"/>
            <wp:docPr id="56" name="Picture 56" descr="tim">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tim"/>
                    <pic:cNvPicPr>
                      <a:picLocks noChangeAspect="1" noChangeArrowheads="1"/>
                    </pic:cNvPicPr>
                  </pic:nvPicPr>
                  <pic:blipFill>
                    <a:blip r:embed="rId77">
                      <a:extLst>
                        <a:ext uri="{28A0092B-C50C-407E-A947-70E740481C1C}">
                          <a14:useLocalDpi xmlns:a14="http://schemas.microsoft.com/office/drawing/2010/main" val="0"/>
                        </a:ext>
                      </a:extLst>
                    </a:blip>
                    <a:srcRect l="13255" b="33397"/>
                    <a:stretch>
                      <a:fillRect/>
                    </a:stretch>
                  </pic:blipFill>
                  <pic:spPr bwMode="auto">
                    <a:xfrm>
                      <a:off x="0" y="0"/>
                      <a:ext cx="711200" cy="660400"/>
                    </a:xfrm>
                    <a:prstGeom prst="rect">
                      <a:avLst/>
                    </a:prstGeom>
                    <a:noFill/>
                    <a:ln>
                      <a:noFill/>
                    </a:ln>
                  </pic:spPr>
                </pic:pic>
              </a:graphicData>
            </a:graphic>
          </wp:inline>
        </w:drawing>
      </w:r>
      <w:r w:rsidR="00025BA8">
        <w:rPr>
          <w:rFonts w:ascii="Arial" w:hAnsi="Arial" w:cs="Arial"/>
          <w:color w:val="000000"/>
        </w:rPr>
        <w:t xml:space="preserve"> </w:t>
      </w:r>
      <w:r w:rsidR="00025BA8" w:rsidRPr="005F1B09">
        <w:rPr>
          <w:rFonts w:ascii="Times New Roman" w:hAnsi="Times New Roman"/>
          <w:i/>
          <w:color w:val="000000"/>
        </w:rPr>
        <w:t>Mr. Taylor</w:t>
      </w:r>
    </w:p>
    <w:p w14:paraId="00246469" w14:textId="77777777" w:rsidR="00025BA8" w:rsidRPr="00227F50" w:rsidRDefault="00025BA8" w:rsidP="00025BA8">
      <w:pPr>
        <w:pStyle w:val="PlainText"/>
        <w:numPr>
          <w:ilvl w:val="0"/>
          <w:numId w:val="2"/>
        </w:numPr>
        <w:tabs>
          <w:tab w:val="clear" w:pos="360"/>
          <w:tab w:val="num" w:pos="810"/>
          <w:tab w:val="num" w:pos="1080"/>
        </w:tabs>
        <w:ind w:left="810" w:hanging="360"/>
        <w:rPr>
          <w:rFonts w:ascii="Times New Roman" w:hAnsi="Times New Roman"/>
          <w:color w:val="000000"/>
          <w:sz w:val="24"/>
        </w:rPr>
      </w:pPr>
      <w:r w:rsidRPr="00227F50">
        <w:rPr>
          <w:rFonts w:ascii="Times New Roman" w:hAnsi="Times New Roman"/>
          <w:i/>
          <w:color w:val="000000"/>
          <w:sz w:val="24"/>
        </w:rPr>
        <w:t>"</w:t>
      </w:r>
      <w:r w:rsidRPr="00225F40">
        <w:rPr>
          <w:rFonts w:ascii="Times New Roman" w:hAnsi="Times New Roman"/>
          <w:i/>
          <w:color w:val="000000"/>
          <w:sz w:val="24"/>
        </w:rPr>
        <w:t xml:space="preserve"> </w:t>
      </w:r>
      <w:r>
        <w:rPr>
          <w:rFonts w:ascii="Times New Roman" w:hAnsi="Times New Roman"/>
          <w:i/>
          <w:color w:val="000000"/>
          <w:sz w:val="24"/>
        </w:rPr>
        <w:t>ChairIsMatick</w:t>
      </w:r>
      <w:r w:rsidRPr="00227F50">
        <w:rPr>
          <w:rFonts w:ascii="Times New Roman" w:hAnsi="Times New Roman"/>
          <w:i/>
          <w:color w:val="000000"/>
          <w:sz w:val="24"/>
        </w:rPr>
        <w:t xml:space="preserve"> </w:t>
      </w:r>
      <w:r w:rsidRPr="00F71112">
        <w:rPr>
          <w:rFonts w:ascii="Times New Roman" w:hAnsi="Times New Roman"/>
          <w:color w:val="000000"/>
          <w:sz w:val="24"/>
        </w:rPr>
        <w:sym w:font="Symbol" w:char="F0E4"/>
      </w:r>
      <w:r w:rsidRPr="00227F50">
        <w:rPr>
          <w:rFonts w:ascii="Times New Roman" w:hAnsi="Times New Roman"/>
          <w:color w:val="000000"/>
          <w:sz w:val="24"/>
        </w:rPr>
        <w:t xml:space="preserve"> </w:t>
      </w:r>
      <w:r>
        <w:rPr>
          <w:rFonts w:ascii="Times New Roman" w:hAnsi="Times New Roman"/>
          <w:color w:val="000000"/>
          <w:sz w:val="24"/>
        </w:rPr>
        <w:t xml:space="preserve"> </w:t>
      </w:r>
      <w:r w:rsidRPr="00C14C03">
        <w:rPr>
          <w:rFonts w:ascii="Times New Roman" w:hAnsi="Times New Roman"/>
          <w:i/>
          <w:color w:val="000000"/>
          <w:sz w:val="24"/>
        </w:rPr>
        <w:t>Chairs – Sharing the Feeling</w:t>
      </w:r>
      <w:proofErr w:type="gramStart"/>
      <w:r>
        <w:rPr>
          <w:rFonts w:ascii="Times New Roman" w:hAnsi="Times New Roman"/>
          <w:i/>
          <w:color w:val="000000"/>
          <w:sz w:val="24"/>
        </w:rPr>
        <w:t>,”</w:t>
      </w:r>
      <w:r w:rsidRPr="00227F50">
        <w:rPr>
          <w:rFonts w:ascii="Times New Roman" w:hAnsi="Times New Roman"/>
          <w:color w:val="000000"/>
          <w:sz w:val="24"/>
        </w:rPr>
        <w:t xml:space="preserve"> </w:t>
      </w:r>
      <w:r>
        <w:rPr>
          <w:rFonts w:ascii="Times New Roman" w:hAnsi="Times New Roman"/>
          <w:color w:val="000000"/>
          <w:sz w:val="24"/>
        </w:rPr>
        <w:t xml:space="preserve"> </w:t>
      </w:r>
      <w:r w:rsidRPr="00227F50">
        <w:rPr>
          <w:rFonts w:ascii="Times New Roman" w:hAnsi="Times New Roman"/>
          <w:color w:val="000000"/>
          <w:sz w:val="24"/>
        </w:rPr>
        <w:t>from</w:t>
      </w:r>
      <w:proofErr w:type="gramEnd"/>
      <w:r w:rsidRPr="00227F50">
        <w:rPr>
          <w:rFonts w:ascii="Times New Roman" w:hAnsi="Times New Roman"/>
          <w:color w:val="000000"/>
          <w:sz w:val="24"/>
        </w:rPr>
        <w:t xml:space="preserve"> </w:t>
      </w:r>
      <w:r w:rsidRPr="00227F50">
        <w:rPr>
          <w:rFonts w:ascii="Times New Roman" w:hAnsi="Times New Roman"/>
          <w:color w:val="000000"/>
          <w:sz w:val="24"/>
          <w:u w:val="single"/>
        </w:rPr>
        <w:t xml:space="preserve">Men Are From Mars, </w:t>
      </w:r>
      <w:r>
        <w:rPr>
          <w:rFonts w:ascii="Times New Roman" w:hAnsi="Times New Roman"/>
          <w:color w:val="000000"/>
          <w:sz w:val="24"/>
        </w:rPr>
        <w:t xml:space="preserve">                  </w:t>
      </w:r>
      <w:r>
        <w:rPr>
          <w:rFonts w:ascii="Times New Roman" w:hAnsi="Times New Roman"/>
          <w:color w:val="000000"/>
          <w:sz w:val="24"/>
        </w:rPr>
        <w:tab/>
      </w:r>
      <w:r w:rsidRPr="00227F50">
        <w:rPr>
          <w:rFonts w:ascii="Times New Roman" w:hAnsi="Times New Roman"/>
          <w:color w:val="000000"/>
          <w:sz w:val="24"/>
          <w:u w:val="single"/>
        </w:rPr>
        <w:t>Women Are F</w:t>
      </w:r>
      <w:r>
        <w:rPr>
          <w:rFonts w:ascii="Times New Roman" w:hAnsi="Times New Roman"/>
          <w:color w:val="000000"/>
          <w:sz w:val="24"/>
          <w:u w:val="single"/>
        </w:rPr>
        <w:t>or</w:t>
      </w:r>
      <w:r w:rsidRPr="00227F50">
        <w:rPr>
          <w:rFonts w:ascii="Times New Roman" w:hAnsi="Times New Roman"/>
          <w:color w:val="000000"/>
          <w:sz w:val="24"/>
          <w:u w:val="single"/>
        </w:rPr>
        <w:t xml:space="preserve"> Chocolate</w:t>
      </w:r>
      <w:r w:rsidRPr="00227F50">
        <w:rPr>
          <w:rFonts w:ascii="Times New Roman" w:hAnsi="Times New Roman"/>
          <w:color w:val="000000"/>
          <w:sz w:val="24"/>
        </w:rPr>
        <w:t>, by Jeeper P. Creeper</w:t>
      </w:r>
      <w:r>
        <w:rPr>
          <w:rFonts w:ascii="Times New Roman" w:hAnsi="Times New Roman"/>
          <w:color w:val="000000"/>
          <w:sz w:val="24"/>
        </w:rPr>
        <w:t xml:space="preserve"> (no picture available)</w:t>
      </w:r>
      <w:r w:rsidRPr="00227F50">
        <w:rPr>
          <w:rFonts w:ascii="Times New Roman" w:hAnsi="Times New Roman"/>
          <w:color w:val="000000"/>
          <w:sz w:val="24"/>
        </w:rPr>
        <w:t>.</w:t>
      </w:r>
    </w:p>
    <w:p w14:paraId="0F2CD29C" w14:textId="77777777" w:rsidR="00025BA8" w:rsidRDefault="00025BA8" w:rsidP="00025BA8">
      <w:pPr>
        <w:pStyle w:val="PlainText"/>
        <w:tabs>
          <w:tab w:val="num" w:pos="1080"/>
        </w:tabs>
        <w:ind w:left="450"/>
        <w:rPr>
          <w:rFonts w:ascii="Times New Roman" w:hAnsi="Times New Roman"/>
          <w:color w:val="000000"/>
          <w:sz w:val="24"/>
        </w:rPr>
      </w:pPr>
      <w:r w:rsidRPr="00227F50">
        <w:rPr>
          <w:rFonts w:ascii="Times New Roman" w:hAnsi="Times New Roman"/>
          <w:color w:val="000000"/>
          <w:sz w:val="24"/>
        </w:rPr>
        <w:tab/>
        <w:t>The article notes that women</w:t>
      </w:r>
      <w:r>
        <w:rPr>
          <w:rFonts w:ascii="Times New Roman" w:hAnsi="Times New Roman"/>
          <w:color w:val="000000"/>
          <w:sz w:val="24"/>
        </w:rPr>
        <w:t xml:space="preserve"> prefer the </w:t>
      </w:r>
      <w:r>
        <w:rPr>
          <w:rFonts w:ascii="Times New Roman" w:hAnsi="Times New Roman"/>
          <w:i/>
          <w:color w:val="000000"/>
          <w:sz w:val="24"/>
        </w:rPr>
        <w:t>ChairIsMatick</w:t>
      </w:r>
      <w:r w:rsidRPr="00227F50">
        <w:rPr>
          <w:rFonts w:ascii="Times New Roman" w:hAnsi="Times New Roman"/>
          <w:i/>
          <w:color w:val="000000"/>
          <w:sz w:val="24"/>
        </w:rPr>
        <w:t xml:space="preserve"> </w:t>
      </w:r>
      <w:r w:rsidRPr="00F71112">
        <w:rPr>
          <w:rFonts w:ascii="Times New Roman" w:hAnsi="Times New Roman"/>
          <w:color w:val="000000"/>
          <w:sz w:val="24"/>
        </w:rPr>
        <w:sym w:font="Symbol" w:char="F0E4"/>
      </w:r>
      <w:r w:rsidRPr="00227F50">
        <w:rPr>
          <w:rFonts w:ascii="Times New Roman" w:hAnsi="Times New Roman"/>
          <w:color w:val="000000"/>
          <w:sz w:val="24"/>
        </w:rPr>
        <w:t xml:space="preserve"> </w:t>
      </w:r>
      <w:r>
        <w:rPr>
          <w:rFonts w:ascii="Times New Roman" w:hAnsi="Times New Roman"/>
          <w:color w:val="000000"/>
          <w:sz w:val="24"/>
        </w:rPr>
        <w:t xml:space="preserve">chair more than men </w:t>
      </w:r>
      <w:r>
        <w:rPr>
          <w:rFonts w:ascii="Times New Roman" w:hAnsi="Times New Roman"/>
          <w:color w:val="000000"/>
          <w:sz w:val="24"/>
        </w:rPr>
        <w:tab/>
        <w:t xml:space="preserve">because it appeals to their feminine psyches where as most university men do not </w:t>
      </w:r>
      <w:r>
        <w:rPr>
          <w:rFonts w:ascii="Times New Roman" w:hAnsi="Times New Roman"/>
          <w:color w:val="000000"/>
          <w:sz w:val="24"/>
        </w:rPr>
        <w:tab/>
        <w:t>consider the chair macho enough.</w:t>
      </w:r>
      <w:r w:rsidRPr="00227F50">
        <w:rPr>
          <w:rFonts w:ascii="Times New Roman" w:hAnsi="Times New Roman"/>
          <w:color w:val="000000"/>
          <w:sz w:val="24"/>
        </w:rPr>
        <w:t xml:space="preserve"> </w:t>
      </w:r>
    </w:p>
    <w:p w14:paraId="45986292" w14:textId="77777777" w:rsidR="00025BA8" w:rsidRDefault="00025BA8" w:rsidP="00025BA8">
      <w:pPr>
        <w:pStyle w:val="PlainText"/>
        <w:tabs>
          <w:tab w:val="num" w:pos="1080"/>
        </w:tabs>
        <w:ind w:left="450"/>
        <w:rPr>
          <w:rFonts w:ascii="Times New Roman" w:hAnsi="Times New Roman"/>
          <w:color w:val="000000"/>
          <w:sz w:val="24"/>
        </w:rPr>
      </w:pPr>
    </w:p>
    <w:p w14:paraId="020A5038" w14:textId="77777777" w:rsidR="00025BA8" w:rsidRDefault="00025BA8" w:rsidP="00025BA8">
      <w:pPr>
        <w:pStyle w:val="PlainText"/>
        <w:ind w:left="270"/>
        <w:rPr>
          <w:rFonts w:ascii="Times New Roman" w:hAnsi="Times New Roman"/>
          <w:color w:val="000000"/>
          <w:sz w:val="24"/>
        </w:rPr>
      </w:pPr>
      <w:r w:rsidRPr="00227F50">
        <w:rPr>
          <w:rFonts w:ascii="Times New Roman" w:hAnsi="Times New Roman"/>
          <w:color w:val="000000"/>
          <w:sz w:val="24"/>
        </w:rPr>
        <w:t>Further sources of information can be found in Appendix C.</w:t>
      </w:r>
    </w:p>
    <w:p w14:paraId="60B41D7A" w14:textId="77777777" w:rsidR="00025BA8" w:rsidRDefault="00025BA8" w:rsidP="00025BA8">
      <w:pPr>
        <w:pStyle w:val="PlainText"/>
        <w:jc w:val="center"/>
        <w:rPr>
          <w:rFonts w:ascii="Times New Roman" w:hAnsi="Times New Roman"/>
          <w:color w:val="000000"/>
          <w:sz w:val="24"/>
        </w:rPr>
      </w:pPr>
    </w:p>
    <w:p w14:paraId="78DBC6CF" w14:textId="77777777" w:rsidR="00025BA8" w:rsidRDefault="00025BA8" w:rsidP="00025BA8">
      <w:pPr>
        <w:pStyle w:val="PlainText"/>
        <w:ind w:left="270"/>
        <w:rPr>
          <w:rFonts w:ascii="Times New Roman" w:hAnsi="Times New Roman"/>
          <w:color w:val="000000"/>
          <w:sz w:val="24"/>
        </w:rPr>
      </w:pPr>
    </w:p>
    <w:p w14:paraId="2266DCDA" w14:textId="77777777" w:rsidR="00025BA8" w:rsidRPr="00227F50" w:rsidRDefault="00025BA8" w:rsidP="00025BA8">
      <w:pPr>
        <w:pStyle w:val="PlainText"/>
        <w:ind w:left="270"/>
        <w:rPr>
          <w:rFonts w:ascii="Times New Roman" w:hAnsi="Times New Roman"/>
          <w:b/>
          <w:color w:val="000000"/>
          <w:sz w:val="24"/>
        </w:rPr>
      </w:pPr>
      <w:r w:rsidRPr="00227F50">
        <w:rPr>
          <w:rFonts w:ascii="Times New Roman" w:hAnsi="Times New Roman"/>
          <w:b/>
          <w:color w:val="000000"/>
          <w:sz w:val="24"/>
        </w:rPr>
        <w:sym w:font="Symbol" w:char="F0B7"/>
      </w:r>
      <w:r>
        <w:rPr>
          <w:rFonts w:ascii="Times New Roman" w:hAnsi="Times New Roman"/>
          <w:b/>
          <w:color w:val="000000"/>
          <w:sz w:val="24"/>
        </w:rPr>
        <w:t>On-Site Testing:</w:t>
      </w:r>
    </w:p>
    <w:p w14:paraId="5F334F2A" w14:textId="1A79B86A" w:rsidR="00025BA8" w:rsidRDefault="00025BA8" w:rsidP="00025BA8">
      <w:pPr>
        <w:pStyle w:val="PlainText"/>
        <w:ind w:left="270"/>
        <w:rPr>
          <w:rFonts w:ascii="Times New Roman" w:hAnsi="Times New Roman"/>
          <w:color w:val="000000"/>
          <w:sz w:val="24"/>
        </w:rPr>
      </w:pPr>
      <w:r>
        <w:rPr>
          <w:rFonts w:ascii="Times New Roman" w:hAnsi="Times New Roman"/>
          <w:color w:val="000000"/>
          <w:sz w:val="24"/>
        </w:rPr>
        <w:t xml:space="preserve">On-site testing was, as one might expect, carried out on site – in this case, the second floor of the main building of the </w:t>
      </w:r>
      <w:r w:rsidR="00987985">
        <w:rPr>
          <w:rFonts w:ascii="Times New Roman" w:hAnsi="Times New Roman"/>
          <w:color w:val="000000"/>
          <w:sz w:val="24"/>
        </w:rPr>
        <w:t>Lizard Gulch</w:t>
      </w:r>
      <w:r>
        <w:rPr>
          <w:rFonts w:ascii="Times New Roman" w:hAnsi="Times New Roman"/>
          <w:color w:val="000000"/>
          <w:sz w:val="24"/>
        </w:rPr>
        <w:t xml:space="preserve"> Campus.  Forty chairs were transported to the second floor utilizing the </w:t>
      </w:r>
      <w:r w:rsidRPr="00E60CDD">
        <w:rPr>
          <w:rFonts w:ascii="Times New Roman" w:hAnsi="Times New Roman"/>
          <w:i/>
          <w:color w:val="000000"/>
          <w:sz w:val="24"/>
        </w:rPr>
        <w:t>Rocketman Specialized Moving Company</w:t>
      </w:r>
      <w:r>
        <w:rPr>
          <w:rFonts w:ascii="Times New Roman" w:hAnsi="Times New Roman"/>
          <w:color w:val="000000"/>
          <w:sz w:val="24"/>
        </w:rPr>
        <w:t xml:space="preserve">.  Forty trips were required to take the chairs to the second floor from the semi-trailer in which they had been transported from the branch </w:t>
      </w:r>
      <w:r w:rsidR="00352621">
        <w:rPr>
          <w:rFonts w:ascii="Times New Roman" w:hAnsi="Times New Roman"/>
          <w:color w:val="000000"/>
          <w:sz w:val="24"/>
        </w:rPr>
        <w:t xml:space="preserve">Cactus </w:t>
      </w:r>
      <w:r w:rsidR="00464B54">
        <w:rPr>
          <w:rFonts w:ascii="Times New Roman" w:hAnsi="Times New Roman"/>
          <w:color w:val="000000"/>
          <w:sz w:val="24"/>
        </w:rPr>
        <w:t>Canyon</w:t>
      </w:r>
      <w:r>
        <w:rPr>
          <w:rFonts w:ascii="Times New Roman" w:hAnsi="Times New Roman"/>
          <w:color w:val="000000"/>
          <w:sz w:val="24"/>
        </w:rPr>
        <w:t xml:space="preserve"> factory.  The chairs were then placed in a hermetically sealed classroom on the north end of the building. </w:t>
      </w:r>
    </w:p>
    <w:p w14:paraId="4E70F265" w14:textId="77777777" w:rsidR="00025BA8" w:rsidRDefault="0001324A" w:rsidP="00025BA8">
      <w:pPr>
        <w:pStyle w:val="PlainText"/>
        <w:ind w:left="270"/>
        <w:rPr>
          <w:rFonts w:ascii="Times New Roman" w:hAnsi="Times New Roman"/>
          <w:color w:val="000000"/>
          <w:sz w:val="24"/>
        </w:rPr>
      </w:pPr>
      <w:r>
        <w:rPr>
          <w:rFonts w:ascii="Arial" w:hAnsi="Arial" w:cs="Arial"/>
          <w:noProof/>
          <w:color w:val="000000"/>
        </w:rPr>
        <mc:AlternateContent>
          <mc:Choice Requires="wps">
            <w:drawing>
              <wp:anchor distT="0" distB="0" distL="114300" distR="114300" simplePos="0" relativeHeight="251659264" behindDoc="0" locked="0" layoutInCell="1" allowOverlap="1" wp14:anchorId="3AE2A5AA" wp14:editId="23FA3158">
                <wp:simplePos x="0" y="0"/>
                <wp:positionH relativeFrom="column">
                  <wp:posOffset>2223135</wp:posOffset>
                </wp:positionH>
                <wp:positionV relativeFrom="paragraph">
                  <wp:posOffset>22225</wp:posOffset>
                </wp:positionV>
                <wp:extent cx="457200" cy="457200"/>
                <wp:effectExtent l="0" t="0" r="0" b="0"/>
                <wp:wrapNone/>
                <wp:docPr id="15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05pt,1.75pt" to="211.05pt,37.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BQ55zMCAABbBAAADgAAAGRycy9lMm9Eb2MueG1srFTNjtowEL5X6jtYvkMSNrAQEVZVgPZAt0i7&#10;fQBjO8SqY1u2IaCq796xk6W77aWqysGMPTPffPOX5cOllejMrRNalTgbpxhxRTUT6ljir8/b0Rwj&#10;54liRGrFS3zlDj+s3r9bdqbgE91oybhFAKJc0ZkSN96bIkkcbXhL3FgbrkBZa9sSD1d7TJglHaC3&#10;Mpmk6SzptGXGasqdg9d1r8SriF/XnPovde24R7LEwM3H08bzEM5ktSTF0RLTCDrQIP/AoiVCQdAb&#10;1Jp4gk5W/AHVCmq107UfU90muq4F5TEHyCZLf8vmqSGGx1ygOM7cyuT+Hyx9PO8tEgx6N51ipEgL&#10;TdoJxdHdJBSnM64Am0rtbUiPXtST2Wn6zSGlq4aoI48kn68G/LLgkbxxCRdnIMSh+6wZ2JCT17FS&#10;l9q2qJbCfAqOARyqgS6xNddba/jFIwqP+fQe2o0RBdUgh1ikCDDB2VjnP3LdoiCUWEIKEZScd873&#10;pi8mwVzprZAS3kkhFepKvJhOptHBaSlYUAads8dDJS06kzA/8RdzBM1rM6tPikWwhhO2GWRPhAQZ&#10;+VgcbwWUS3IcorWcYSQ5rEyQenpShYiQMBAepH6Evi/SxWa+meejfDLbjPKUsdGHbZWPZtvsfrq+&#10;W1fVOvsRyGd50QjGuAr8X8Y5y/9uXIbF6gfxNtC3QiVv0WPxgezLfyQdex/a3Q/OQbPr3obswhjA&#10;BEfjYdvCiry+R6tf34TVTwAAAP//AwBQSwMEFAAGAAgAAAAhAH74H2XfAAAACAEAAA8AAABkcnMv&#10;ZG93bnJldi54bWxMj81OwzAQhO9IvIO1SNyok9DwE+JUCIHECUFbVeLmxksSGq+D7TaBp2d7gtuO&#10;ZjT7TbmYbC8O6EPnSEE6S0Ag1c501ChYr54ubkCEqMno3hEq+MYAi+r0pNSFcSO94WEZG8ElFAqt&#10;oI1xKKQMdYtWh5kbkNj7cN7qyNI30ng9crntZZYkV9LqjvhDqwd8aLHeLfdWwe1qzN2r323maff1&#10;/vP4GYfnl6jU+dl0fwci4hT/wnDEZ3SomGnr9mSC6BVc5knK0eMBgv15lrHeKrjOc5BVKf8PqH4B&#10;AAD//wMAUEsBAi0AFAAGAAgAAAAhAOSZw8D7AAAA4QEAABMAAAAAAAAAAAAAAAAAAAAAAFtDb250&#10;ZW50X1R5cGVzXS54bWxQSwECLQAUAAYACAAAACEAI7Jq4dcAAACUAQAACwAAAAAAAAAAAAAAAAAs&#10;AQAAX3JlbHMvLnJlbHNQSwECLQAUAAYACAAAACEA2BQ55zMCAABbBAAADgAAAAAAAAAAAAAAAAAs&#10;AgAAZHJzL2Uyb0RvYy54bWxQSwECLQAUAAYACAAAACEAfvgfZd8AAAAIAQAADwAAAAAAAAAAAAAA&#10;AACLBAAAZHJzL2Rvd25yZXYueG1sUEsFBgAAAAAEAAQA8wAAAJcFAAAAAA==&#10;">
                <v:stroke endarrow="block"/>
              </v:line>
            </w:pict>
          </mc:Fallback>
        </mc:AlternateContent>
      </w:r>
      <w:r>
        <w:rPr>
          <w:rFonts w:ascii="Arial" w:hAnsi="Arial" w:cs="Arial"/>
          <w:noProof/>
          <w:color w:val="0000CC"/>
        </w:rPr>
        <w:drawing>
          <wp:inline distT="0" distB="0" distL="0" distR="0" wp14:anchorId="5043B47D" wp14:editId="5070101A">
            <wp:extent cx="1109345" cy="1117600"/>
            <wp:effectExtent l="0" t="0" r="8255" b="0"/>
            <wp:docPr id="57" name="Picture 57" descr="er-map">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er-map"/>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109345" cy="1117600"/>
                    </a:xfrm>
                    <a:prstGeom prst="rect">
                      <a:avLst/>
                    </a:prstGeom>
                    <a:noFill/>
                    <a:ln>
                      <a:noFill/>
                    </a:ln>
                  </pic:spPr>
                </pic:pic>
              </a:graphicData>
            </a:graphic>
          </wp:inline>
        </w:drawing>
      </w:r>
      <w:r w:rsidR="00025BA8">
        <w:rPr>
          <w:rFonts w:ascii="Arial" w:hAnsi="Arial" w:cs="Arial"/>
          <w:color w:val="000000"/>
        </w:rPr>
        <w:t xml:space="preserve"> </w:t>
      </w:r>
      <w:r>
        <w:rPr>
          <w:noProof/>
        </w:rPr>
        <w:drawing>
          <wp:inline distT="0" distB="0" distL="0" distR="0" wp14:anchorId="76269679" wp14:editId="4167A8C7">
            <wp:extent cx="1371600" cy="889000"/>
            <wp:effectExtent l="0" t="0" r="0" b="0"/>
            <wp:docPr id="58" name="Picture 58" descr="er-bld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er-bldg2"/>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371600" cy="889000"/>
                    </a:xfrm>
                    <a:prstGeom prst="rect">
                      <a:avLst/>
                    </a:prstGeom>
                    <a:noFill/>
                    <a:ln>
                      <a:noFill/>
                    </a:ln>
                  </pic:spPr>
                </pic:pic>
              </a:graphicData>
            </a:graphic>
          </wp:inline>
        </w:drawing>
      </w:r>
      <w:r w:rsidR="00025BA8">
        <w:t xml:space="preserve"> </w:t>
      </w:r>
      <w:r w:rsidR="00025BA8">
        <w:rPr>
          <w:rFonts w:ascii="Arial" w:hAnsi="Arial" w:cs="Arial"/>
          <w:color w:val="000000"/>
        </w:rPr>
        <w:t xml:space="preserve"> </w:t>
      </w:r>
      <w:r>
        <w:rPr>
          <w:rFonts w:ascii="Arial" w:hAnsi="Arial" w:cs="Arial"/>
          <w:noProof/>
          <w:color w:val="0000CC"/>
        </w:rPr>
        <w:drawing>
          <wp:inline distT="0" distB="0" distL="0" distR="0" wp14:anchorId="40C2A7D8" wp14:editId="06ADE33D">
            <wp:extent cx="668655" cy="1185545"/>
            <wp:effectExtent l="0" t="0" r="0" b="8255"/>
            <wp:docPr id="59" name="Picture 59" descr="rocketman">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rocketman"/>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668655" cy="1185545"/>
                    </a:xfrm>
                    <a:prstGeom prst="rect">
                      <a:avLst/>
                    </a:prstGeom>
                    <a:noFill/>
                    <a:ln>
                      <a:noFill/>
                    </a:ln>
                  </pic:spPr>
                </pic:pic>
              </a:graphicData>
            </a:graphic>
          </wp:inline>
        </w:drawing>
      </w:r>
      <w:r w:rsidR="00025BA8">
        <w:rPr>
          <w:rFonts w:ascii="Arial" w:hAnsi="Arial" w:cs="Arial"/>
          <w:color w:val="000000"/>
        </w:rPr>
        <w:t xml:space="preserve">  </w:t>
      </w:r>
      <w:r>
        <w:rPr>
          <w:rFonts w:ascii="Arial" w:hAnsi="Arial" w:cs="Arial"/>
          <w:noProof/>
          <w:color w:val="0000CC"/>
        </w:rPr>
        <w:drawing>
          <wp:inline distT="0" distB="0" distL="0" distR="0" wp14:anchorId="57F33F80" wp14:editId="29D7EF03">
            <wp:extent cx="1160145" cy="626745"/>
            <wp:effectExtent l="0" t="0" r="8255" b="8255"/>
            <wp:docPr id="60" name="Picture 60" descr="DC_Tlr_Nissan">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C_Tlr_Nissan"/>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160145" cy="626745"/>
                    </a:xfrm>
                    <a:prstGeom prst="rect">
                      <a:avLst/>
                    </a:prstGeom>
                    <a:noFill/>
                    <a:ln>
                      <a:noFill/>
                    </a:ln>
                  </pic:spPr>
                </pic:pic>
              </a:graphicData>
            </a:graphic>
          </wp:inline>
        </w:drawing>
      </w:r>
    </w:p>
    <w:p w14:paraId="5E0FFB5C" w14:textId="77777777" w:rsidR="00025BA8" w:rsidRDefault="00025BA8" w:rsidP="00025BA8">
      <w:pPr>
        <w:pStyle w:val="PlainText"/>
        <w:ind w:left="270"/>
        <w:rPr>
          <w:rFonts w:ascii="Times New Roman" w:hAnsi="Times New Roman"/>
          <w:color w:val="000000"/>
          <w:sz w:val="24"/>
        </w:rPr>
      </w:pPr>
    </w:p>
    <w:p w14:paraId="262ADD21" w14:textId="77777777" w:rsidR="00025BA8" w:rsidRPr="00225F40" w:rsidRDefault="00025BA8" w:rsidP="00025BA8">
      <w:pPr>
        <w:pStyle w:val="PlainText"/>
        <w:jc w:val="center"/>
        <w:rPr>
          <w:rFonts w:ascii="Times New Roman" w:hAnsi="Times New Roman"/>
          <w:color w:val="000000"/>
          <w:sz w:val="24"/>
        </w:rPr>
      </w:pPr>
      <w:r>
        <w:rPr>
          <w:rFonts w:ascii="Times New Roman" w:hAnsi="Times New Roman"/>
          <w:color w:val="000000"/>
          <w:sz w:val="24"/>
        </w:rPr>
        <w:t>11</w:t>
      </w:r>
    </w:p>
    <w:p w14:paraId="5571F342" w14:textId="77777777" w:rsidR="00025BA8" w:rsidRDefault="00025BA8" w:rsidP="00025BA8">
      <w:pPr>
        <w:pStyle w:val="PlainText"/>
        <w:ind w:left="270"/>
        <w:rPr>
          <w:rFonts w:ascii="Times New Roman" w:hAnsi="Times New Roman"/>
          <w:color w:val="000000"/>
          <w:sz w:val="24"/>
        </w:rPr>
      </w:pPr>
    </w:p>
    <w:p w14:paraId="0F8E14A1" w14:textId="77777777" w:rsidR="00025BA8" w:rsidRDefault="0001324A" w:rsidP="00025BA8">
      <w:pPr>
        <w:pStyle w:val="PlainText"/>
        <w:ind w:left="270"/>
        <w:rPr>
          <w:rFonts w:ascii="Times New Roman" w:hAnsi="Times New Roman"/>
          <w:color w:val="000000"/>
          <w:sz w:val="24"/>
        </w:rPr>
      </w:pPr>
      <w:r>
        <w:rPr>
          <w:rFonts w:ascii="Arial" w:hAnsi="Arial" w:cs="Arial"/>
          <w:noProof/>
          <w:color w:val="000000"/>
        </w:rPr>
        <w:lastRenderedPageBreak/>
        <mc:AlternateContent>
          <mc:Choice Requires="wps">
            <w:drawing>
              <wp:anchor distT="0" distB="0" distL="114300" distR="114300" simplePos="0" relativeHeight="251661312" behindDoc="0" locked="0" layoutInCell="1" allowOverlap="1" wp14:anchorId="5BF913F0" wp14:editId="7D7ED3D2">
                <wp:simplePos x="0" y="0"/>
                <wp:positionH relativeFrom="column">
                  <wp:posOffset>2680335</wp:posOffset>
                </wp:positionH>
                <wp:positionV relativeFrom="paragraph">
                  <wp:posOffset>1522730</wp:posOffset>
                </wp:positionV>
                <wp:extent cx="1257300" cy="537210"/>
                <wp:effectExtent l="0" t="0" r="0" b="0"/>
                <wp:wrapNone/>
                <wp:docPr id="15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37210"/>
                        </a:xfrm>
                        <a:prstGeom prst="rect">
                          <a:avLst/>
                        </a:prstGeom>
                        <a:solidFill>
                          <a:srgbClr val="FFFFFF"/>
                        </a:solidFill>
                        <a:ln w="9525">
                          <a:solidFill>
                            <a:srgbClr val="000000"/>
                          </a:solidFill>
                          <a:miter lim="800000"/>
                          <a:headEnd/>
                          <a:tailEnd/>
                        </a:ln>
                      </wps:spPr>
                      <wps:txbx>
                        <w:txbxContent>
                          <w:p w14:paraId="1FA3754B" w14:textId="77777777" w:rsidR="00987985" w:rsidRPr="002921B2" w:rsidRDefault="00987985" w:rsidP="00025BA8">
                            <w:pPr>
                              <w:jc w:val="center"/>
                              <w:rPr>
                                <w:b/>
                                <w:sz w:val="18"/>
                                <w:szCs w:val="18"/>
                              </w:rPr>
                            </w:pPr>
                            <w:r w:rsidRPr="002921B2">
                              <w:rPr>
                                <w:b/>
                                <w:sz w:val="18"/>
                                <w:szCs w:val="18"/>
                              </w:rPr>
                              <w:t>Index</w:t>
                            </w:r>
                          </w:p>
                          <w:p w14:paraId="5CD7782A" w14:textId="77777777" w:rsidR="00987985" w:rsidRPr="002921B2" w:rsidRDefault="00987985" w:rsidP="00025BA8">
                            <w:pPr>
                              <w:jc w:val="center"/>
                              <w:rPr>
                                <w:b/>
                                <w:sz w:val="18"/>
                                <w:szCs w:val="18"/>
                              </w:rPr>
                            </w:pPr>
                            <w:r w:rsidRPr="002921B2">
                              <w:rPr>
                                <w:b/>
                                <w:sz w:val="18"/>
                                <w:szCs w:val="18"/>
                              </w:rPr>
                              <w:t>of</w:t>
                            </w:r>
                          </w:p>
                          <w:p w14:paraId="5129CCC2" w14:textId="77777777" w:rsidR="00987985" w:rsidRPr="002921B2" w:rsidRDefault="00987985" w:rsidP="00025BA8">
                            <w:pPr>
                              <w:jc w:val="center"/>
                              <w:rPr>
                                <w:b/>
                                <w:sz w:val="18"/>
                                <w:szCs w:val="18"/>
                              </w:rPr>
                            </w:pPr>
                            <w:r w:rsidRPr="002921B2">
                              <w:rPr>
                                <w:b/>
                                <w:sz w:val="18"/>
                                <w:szCs w:val="18"/>
                              </w:rPr>
                              <w:t>Responsiveness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913F0" id="Text Box 34" o:spid="_x0000_s1028" type="#_x0000_t202" style="position:absolute;left:0;text-align:left;margin-left:211.05pt;margin-top:119.9pt;width:99pt;height:4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D6ay8CAABaBAAADgAAAGRycy9lMm9Eb2MueG1srFTbbtswDH0fsH8Q9L7YceK1NeIUXboMA7oL&#10;0O4DZFm2hcmiJimxs68vJSdZ0G0vw/wgSCJ1SJ5DenU79orshXUSdEnns5QSoTnUUrcl/fa0fXNN&#10;ifNM10yBFiU9CEdv169frQZTiAw6ULWwBEG0KwZT0s57UySJ453omZuBERqNDdieeTzaNqktGxC9&#10;V0mWpm+TAWxtLHDhHN7eT0a6jvhNI7j/0jROeKJKirn5uNq4VmFN1itWtJaZTvJjGuwfsuiZ1Bj0&#10;DHXPPCM7K3+D6iW34KDxMw59Ak0juYg1YDXz9EU1jx0zItaC5Dhzpsn9P1j+ef/VElmjdvmSEs16&#10;FOlJjJ68g5EsloGgwbgC/R4NevoR79E5FuvMA/DvjmjYdEy34s5aGDrBakxwHl4mF08nHBdAquET&#10;1BiH7TxEoLGxfWAP+SCIjkIdzuKEXHgImeVXixRNHG354iqbR/USVpxeG+v8BwE9CZuSWhQ/orP9&#10;g/MhG1acXEIwB0rWW6lUPNi22ihL9gwbZRu/WMALN6XJUNKbPMsnAv4KkcbvTxC99NjxSvYlvT47&#10;sSLQ9l7XsR89k2raY8pKH3kM1E0k+rEao2aLkzwV1Ack1sLU4DiQuOnA/qRkwOYuqfuxY1ZQoj5q&#10;FOdmvlyGaYiHZX6V4cFeWqpLC9McoUrqKZm2Gz9N0M5Y2XYYaWoHDXcoaCMj10H5Katj+tjAUYLj&#10;sIUJuTxHr1+/hPUzAAAA//8DAFBLAwQUAAYACAAAACEAqxRJ2OAAAAALAQAADwAAAGRycy9kb3du&#10;cmV2LnhtbEyPy07DMBBF90j8gzVIbBB16kShDXEqhASCXSkItm48TSL8CLabhr9nWMFyZo7unFtv&#10;ZmvYhCEO3klYLjJg6FqvB9dJeHt9uF4Bi0k5rYx3KOEbI2ya87NaVdqf3AtOu9QxCnGxUhL6lMaK&#10;89j2aFVc+BEd3Q4+WJVoDB3XQZ0o3BousqzkVg2OPvRqxPse28/d0UpYFU/TR3zOt+9teTDrdHUz&#10;PX4FKS8v5rtbYAnn9AfDrz6pQ0NOe390OjIjoRBiSagEka+pAxGlyGizl5CLogDe1Px/h+YHAAD/&#10;/wMAUEsBAi0AFAAGAAgAAAAhAOSZw8D7AAAA4QEAABMAAAAAAAAAAAAAAAAAAAAAAFtDb250ZW50&#10;X1R5cGVzXS54bWxQSwECLQAUAAYACAAAACEAI7Jq4dcAAACUAQAACwAAAAAAAAAAAAAAAAAsAQAA&#10;X3JlbHMvLnJlbHNQSwECLQAUAAYACAAAACEAnJD6ay8CAABaBAAADgAAAAAAAAAAAAAAAAAsAgAA&#10;ZHJzL2Uyb0RvYy54bWxQSwECLQAUAAYACAAAACEAqxRJ2OAAAAALAQAADwAAAAAAAAAAAAAAAACH&#10;BAAAZHJzL2Rvd25yZXYueG1sUEsFBgAAAAAEAAQA8wAAAJQFAAAAAA==&#10;">
                <v:textbox>
                  <w:txbxContent>
                    <w:p w14:paraId="1FA3754B" w14:textId="77777777" w:rsidR="00987985" w:rsidRPr="002921B2" w:rsidRDefault="00987985" w:rsidP="00025BA8">
                      <w:pPr>
                        <w:jc w:val="center"/>
                        <w:rPr>
                          <w:b/>
                          <w:sz w:val="18"/>
                          <w:szCs w:val="18"/>
                        </w:rPr>
                      </w:pPr>
                      <w:r w:rsidRPr="002921B2">
                        <w:rPr>
                          <w:b/>
                          <w:sz w:val="18"/>
                          <w:szCs w:val="18"/>
                        </w:rPr>
                        <w:t>Index</w:t>
                      </w:r>
                    </w:p>
                    <w:p w14:paraId="5CD7782A" w14:textId="77777777" w:rsidR="00987985" w:rsidRPr="002921B2" w:rsidRDefault="00987985" w:rsidP="00025BA8">
                      <w:pPr>
                        <w:jc w:val="center"/>
                        <w:rPr>
                          <w:b/>
                          <w:sz w:val="18"/>
                          <w:szCs w:val="18"/>
                        </w:rPr>
                      </w:pPr>
                      <w:r w:rsidRPr="002921B2">
                        <w:rPr>
                          <w:b/>
                          <w:sz w:val="18"/>
                          <w:szCs w:val="18"/>
                        </w:rPr>
                        <w:t>of</w:t>
                      </w:r>
                    </w:p>
                    <w:p w14:paraId="5129CCC2" w14:textId="77777777" w:rsidR="00987985" w:rsidRPr="002921B2" w:rsidRDefault="00987985" w:rsidP="00025BA8">
                      <w:pPr>
                        <w:jc w:val="center"/>
                        <w:rPr>
                          <w:b/>
                          <w:sz w:val="18"/>
                          <w:szCs w:val="18"/>
                        </w:rPr>
                      </w:pPr>
                      <w:r w:rsidRPr="002921B2">
                        <w:rPr>
                          <w:b/>
                          <w:sz w:val="18"/>
                          <w:szCs w:val="18"/>
                        </w:rPr>
                        <w:t>Responsiveness</w:t>
                      </w:r>
                    </w:p>
                  </w:txbxContent>
                </v:textbox>
              </v:shape>
            </w:pict>
          </mc:Fallback>
        </mc:AlternateContent>
      </w:r>
      <w:r w:rsidR="00025BA8">
        <w:rPr>
          <w:rFonts w:ascii="Times New Roman" w:hAnsi="Times New Roman"/>
          <w:color w:val="000000"/>
          <w:sz w:val="24"/>
        </w:rPr>
        <w:t xml:space="preserve">Once the chairs were in place, specialists from a subsidiary company of Posterior Consultants Ltd. were brought in.   The name of the company is </w:t>
      </w:r>
      <w:r w:rsidR="00025BA8" w:rsidRPr="00E60CDD">
        <w:rPr>
          <w:rFonts w:ascii="Times New Roman" w:hAnsi="Times New Roman"/>
          <w:i/>
          <w:color w:val="000000"/>
          <w:sz w:val="24"/>
        </w:rPr>
        <w:t>Buns R Us</w:t>
      </w:r>
      <w:r w:rsidR="00025BA8">
        <w:rPr>
          <w:rFonts w:ascii="Times New Roman" w:hAnsi="Times New Roman"/>
          <w:color w:val="000000"/>
          <w:sz w:val="24"/>
        </w:rPr>
        <w:t>, whose employees are multitalented; in the morning, they work in a bakery; in the afternoons, they test chairs, couches, cots, and beds.  The testers sat in the chairs for 36 hours on end (literally); during the tests, electrodes were attached to their bodies in several places to measure brain activity, heart rate, and gastrointestinal activity.  The results were measured to develop an index of responsiveness from euphoria to malaise.  The following graph indicates these factors as converted to a merged complex scale capable of measuring all factors:</w:t>
      </w:r>
    </w:p>
    <w:p w14:paraId="58BA1C4F" w14:textId="77777777" w:rsidR="00025BA8" w:rsidRPr="00227F50" w:rsidRDefault="0001324A" w:rsidP="00025BA8">
      <w:pPr>
        <w:pStyle w:val="PlainText"/>
        <w:ind w:left="270"/>
        <w:rPr>
          <w:rFonts w:ascii="Times New Roman" w:hAnsi="Times New Roman"/>
          <w:color w:val="000000"/>
          <w:sz w:val="24"/>
        </w:rPr>
      </w:pPr>
      <w:r>
        <w:rPr>
          <w:rFonts w:ascii="Arial" w:hAnsi="Arial" w:cs="Arial"/>
          <w:noProof/>
          <w:color w:val="000000"/>
        </w:rPr>
        <mc:AlternateContent>
          <mc:Choice Requires="wps">
            <w:drawing>
              <wp:anchor distT="0" distB="0" distL="114300" distR="114300" simplePos="0" relativeHeight="251660288" behindDoc="0" locked="0" layoutInCell="1" allowOverlap="1" wp14:anchorId="0591263D" wp14:editId="2C74AAE2">
                <wp:simplePos x="0" y="0"/>
                <wp:positionH relativeFrom="column">
                  <wp:posOffset>1080135</wp:posOffset>
                </wp:positionH>
                <wp:positionV relativeFrom="paragraph">
                  <wp:posOffset>60960</wp:posOffset>
                </wp:positionV>
                <wp:extent cx="571500" cy="571500"/>
                <wp:effectExtent l="0" t="0" r="0" b="0"/>
                <wp:wrapNone/>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71500"/>
                        </a:xfrm>
                        <a:prstGeom prst="rect">
                          <a:avLst/>
                        </a:prstGeom>
                        <a:solidFill>
                          <a:srgbClr val="FFFFFF"/>
                        </a:solidFill>
                        <a:ln w="9525">
                          <a:solidFill>
                            <a:srgbClr val="000000"/>
                          </a:solidFill>
                          <a:miter lim="800000"/>
                          <a:headEnd/>
                          <a:tailEnd/>
                        </a:ln>
                      </wps:spPr>
                      <wps:txbx>
                        <w:txbxContent>
                          <w:p w14:paraId="7A58EDA6" w14:textId="77777777" w:rsidR="00987985" w:rsidRPr="002921B2" w:rsidRDefault="00987985" w:rsidP="00025BA8">
                            <w:pPr>
                              <w:jc w:val="center"/>
                              <w:rPr>
                                <w:b/>
                                <w:sz w:val="18"/>
                                <w:szCs w:val="18"/>
                              </w:rPr>
                            </w:pPr>
                            <w:r w:rsidRPr="002921B2">
                              <w:rPr>
                                <w:b/>
                                <w:sz w:val="18"/>
                                <w:szCs w:val="18"/>
                              </w:rPr>
                              <w:t>Some of the Testers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1263D" id="Text Box 33" o:spid="_x0000_s1029" type="#_x0000_t202" style="position:absolute;left:0;text-align:left;margin-left:85.05pt;margin-top:4.8pt;width:4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TZsdysCAABXBAAADgAAAGRycy9lMm9Eb2MueG1srFTbbtswDH0fsH8Q9L7YSZO1NeIUXboMA7oL&#10;0O4DZFm2hUmiJimxs68vJSeZse1pmB8EUaSOyHNIr+8GrchBOC/BlHQ+yykRhkMtTVvSb8+7NzeU&#10;+MBMzRQYUdKj8PRu8/rVureFWEAHqhaOIIjxRW9L2oVgiyzzvBOa+RlYYdDZgNMsoOnarHasR3St&#10;skWev816cLV1wIX3ePowOukm4TeN4OFL03gRiCop5hbS6tJaxTXbrFnROmY7yU9psH/IQjNp8NEL&#10;1AMLjOyd/ANKS+7AQxNmHHQGTSO5SDVgNfP8t2qeOmZFqgXJ8fZCk/9/sPzz4asjskbtKDFMo0TP&#10;YgjkHQzk6irS01tfYNSTxbgw4HkMjaV6+wj8uycGth0zrbh3DvpOsBrTm8eb2eTqiOMjSNV/ghrf&#10;YfsACWhonI6AyAZBdJTpeJEm5sLxcHU9X+Xo4eg67eMLrDhfts6HDwI0iZuSOlQ+gbPDow9j6Dkk&#10;JQ9K1jupVDJcW22VIweGXbJLX8ofa5yGKUP6kt6uFqux/qnPTyHy9P0NQsuA7a6kLunNJYgVkbX3&#10;psY0WRGYVOMeq1PmRGNkbuQwDNWQBFue1amgPiKvDsbuxmnETQfuJyU9dnZJ/Y89c4IS9dGgNrfz&#10;5TKOQjKWq+sFGm7qqaYeZjhClTRQMm63YRyfvXWy7fClsRsM3KOejUxcR+HHrE7pY/cmtU6TFsdj&#10;aqeoX/+DzQsAAAD//wMAUEsDBBQABgAIAAAAIQAOXFA+3AAAAAgBAAAPAAAAZHJzL2Rvd25yZXYu&#10;eG1sTI/BTsMwEETvSPyDtUhcEHVaUNqGOBVCAsGtlKpc3XibRNjrYLtp+Hu2Jzi+ndHsTLkanRUD&#10;hth5UjCdZCCQam86ahRsP55vFyBi0mS09YQKfjDCqrq8KHVh/InecdikRnAIxUIraFPqCylj3aLT&#10;ceJ7JNYOPjidGEMjTdAnDndWzrIsl053xB9a3eNTi/XX5ugULO5fh8/4drfe1fnBLtPNfHj5Dkpd&#10;X42PDyASjunPDOf6XB0q7rT3RzJRWOZ5NmWrgmUOgvVZfuY9Mx9kVcr/A6pfAAAA//8DAFBLAQIt&#10;ABQABgAIAAAAIQDkmcPA+wAAAOEBAAATAAAAAAAAAAAAAAAAAAAAAABbQ29udGVudF9UeXBlc10u&#10;eG1sUEsBAi0AFAAGAAgAAAAhACOyauHXAAAAlAEAAAsAAAAAAAAAAAAAAAAALAEAAF9yZWxzLy5y&#10;ZWxzUEsBAi0AFAAGAAgAAAAhAEk2bHcrAgAAVwQAAA4AAAAAAAAAAAAAAAAALAIAAGRycy9lMm9E&#10;b2MueG1sUEsBAi0AFAAGAAgAAAAhAA5cUD7cAAAACAEAAA8AAAAAAAAAAAAAAAAAgwQAAGRycy9k&#10;b3ducmV2LnhtbFBLBQYAAAAABAAEAPMAAACMBQAAAAA=&#10;">
                <v:textbox>
                  <w:txbxContent>
                    <w:p w14:paraId="7A58EDA6" w14:textId="77777777" w:rsidR="00987985" w:rsidRPr="002921B2" w:rsidRDefault="00987985" w:rsidP="00025BA8">
                      <w:pPr>
                        <w:jc w:val="center"/>
                        <w:rPr>
                          <w:b/>
                          <w:sz w:val="18"/>
                          <w:szCs w:val="18"/>
                        </w:rPr>
                      </w:pPr>
                      <w:r w:rsidRPr="002921B2">
                        <w:rPr>
                          <w:b/>
                          <w:sz w:val="18"/>
                          <w:szCs w:val="18"/>
                        </w:rPr>
                        <w:t>Some of the Testers</w:t>
                      </w:r>
                    </w:p>
                  </w:txbxContent>
                </v:textbox>
              </v:shape>
            </w:pict>
          </mc:Fallback>
        </mc:AlternateContent>
      </w:r>
      <w:r>
        <w:rPr>
          <w:rFonts w:ascii="Arial" w:hAnsi="Arial" w:cs="Arial"/>
          <w:noProof/>
          <w:color w:val="0000CC"/>
        </w:rPr>
        <w:drawing>
          <wp:inline distT="0" distB="0" distL="0" distR="0" wp14:anchorId="12CC66D6" wp14:editId="4691E533">
            <wp:extent cx="829945" cy="1143000"/>
            <wp:effectExtent l="0" t="0" r="8255" b="0"/>
            <wp:docPr id="61" name="Picture 61" descr="kkoct01b">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kkoct01b"/>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829945" cy="1143000"/>
                    </a:xfrm>
                    <a:prstGeom prst="rect">
                      <a:avLst/>
                    </a:prstGeom>
                    <a:noFill/>
                    <a:ln>
                      <a:noFill/>
                    </a:ln>
                  </pic:spPr>
                </pic:pic>
              </a:graphicData>
            </a:graphic>
          </wp:inline>
        </w:drawing>
      </w:r>
      <w:r w:rsidR="00025BA8">
        <w:rPr>
          <w:rFonts w:ascii="Arial" w:hAnsi="Arial" w:cs="Arial"/>
          <w:color w:val="000000"/>
        </w:rPr>
        <w:t xml:space="preserve">                     </w:t>
      </w:r>
      <w:r>
        <w:rPr>
          <w:rFonts w:ascii="Arial" w:hAnsi="Arial" w:cs="Arial"/>
          <w:noProof/>
          <w:color w:val="0000CC"/>
        </w:rPr>
        <w:drawing>
          <wp:inline distT="0" distB="0" distL="0" distR="0" wp14:anchorId="6612BDFA" wp14:editId="780F0199">
            <wp:extent cx="931545" cy="871855"/>
            <wp:effectExtent l="0" t="0" r="8255" b="0"/>
            <wp:docPr id="62" name="Picture 62" descr="bakerssm">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bakerssm"/>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931545" cy="871855"/>
                    </a:xfrm>
                    <a:prstGeom prst="rect">
                      <a:avLst/>
                    </a:prstGeom>
                    <a:noFill/>
                    <a:ln>
                      <a:noFill/>
                    </a:ln>
                  </pic:spPr>
                </pic:pic>
              </a:graphicData>
            </a:graphic>
          </wp:inline>
        </w:drawing>
      </w:r>
      <w:r w:rsidR="00025BA8">
        <w:rPr>
          <w:rFonts w:ascii="Arial" w:hAnsi="Arial" w:cs="Arial"/>
          <w:color w:val="000000"/>
        </w:rPr>
        <w:t xml:space="preserve">   </w:t>
      </w:r>
      <w:r>
        <w:rPr>
          <w:rFonts w:ascii="Arial" w:hAnsi="Arial" w:cs="Arial"/>
          <w:noProof/>
          <w:color w:val="0000CC"/>
        </w:rPr>
        <w:drawing>
          <wp:inline distT="0" distB="0" distL="0" distR="0" wp14:anchorId="72BD4C5B" wp14:editId="63272FF9">
            <wp:extent cx="1024255" cy="770255"/>
            <wp:effectExtent l="0" t="0" r="0" b="0"/>
            <wp:docPr id="63" name="Picture 63" descr="pain_scale">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pain_scale"/>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024255" cy="770255"/>
                    </a:xfrm>
                    <a:prstGeom prst="rect">
                      <a:avLst/>
                    </a:prstGeom>
                    <a:noFill/>
                    <a:ln>
                      <a:noFill/>
                    </a:ln>
                  </pic:spPr>
                </pic:pic>
              </a:graphicData>
            </a:graphic>
          </wp:inline>
        </w:drawing>
      </w:r>
    </w:p>
    <w:p w14:paraId="76DCE8E6" w14:textId="77777777" w:rsidR="00025BA8" w:rsidRPr="00227F50" w:rsidRDefault="00025BA8" w:rsidP="00025BA8">
      <w:pPr>
        <w:pStyle w:val="PlainText"/>
        <w:ind w:left="270"/>
        <w:rPr>
          <w:rFonts w:ascii="Haettenschweiler" w:hAnsi="Haettenschweiler"/>
          <w:color w:val="000000"/>
          <w:sz w:val="24"/>
        </w:rPr>
      </w:pPr>
    </w:p>
    <w:p w14:paraId="13DFB678" w14:textId="77777777" w:rsidR="00025BA8" w:rsidRPr="002639A1" w:rsidRDefault="0001324A" w:rsidP="00025BA8">
      <w:pPr>
        <w:pStyle w:val="PlainText"/>
        <w:ind w:left="270"/>
      </w:pPr>
      <w:r>
        <w:rPr>
          <w:noProof/>
        </w:rPr>
        <w:drawing>
          <wp:inline distT="0" distB="0" distL="0" distR="0" wp14:anchorId="71685977" wp14:editId="4B3D2DA8">
            <wp:extent cx="3708400" cy="257365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3708400" cy="2573655"/>
                    </a:xfrm>
                    <a:prstGeom prst="rect">
                      <a:avLst/>
                    </a:prstGeom>
                    <a:noFill/>
                    <a:ln>
                      <a:noFill/>
                    </a:ln>
                  </pic:spPr>
                </pic:pic>
              </a:graphicData>
            </a:graphic>
          </wp:inline>
        </w:drawing>
      </w:r>
    </w:p>
    <w:p w14:paraId="0867D743" w14:textId="77777777" w:rsidR="00025BA8" w:rsidRPr="00227F50" w:rsidRDefault="00025BA8" w:rsidP="00025BA8">
      <w:pPr>
        <w:pStyle w:val="PlainText"/>
        <w:ind w:left="270"/>
        <w:rPr>
          <w:rFonts w:ascii="Times New Roman" w:hAnsi="Times New Roman"/>
          <w:color w:val="000000"/>
          <w:sz w:val="24"/>
        </w:rPr>
      </w:pPr>
    </w:p>
    <w:p w14:paraId="12B9EBA0" w14:textId="77777777" w:rsidR="00025BA8" w:rsidRPr="00227F50" w:rsidRDefault="00025BA8" w:rsidP="00025BA8">
      <w:pPr>
        <w:pStyle w:val="PlainText"/>
        <w:ind w:left="270"/>
        <w:rPr>
          <w:rFonts w:ascii="Times New Roman" w:hAnsi="Times New Roman"/>
          <w:b/>
          <w:color w:val="000000"/>
          <w:sz w:val="24"/>
        </w:rPr>
      </w:pPr>
      <w:r w:rsidRPr="00227F50">
        <w:rPr>
          <w:rFonts w:ascii="Times New Roman" w:hAnsi="Times New Roman"/>
          <w:b/>
          <w:color w:val="000000"/>
          <w:sz w:val="24"/>
        </w:rPr>
        <w:sym w:font="Symbol" w:char="F0B7"/>
      </w:r>
      <w:r w:rsidRPr="00227F50">
        <w:rPr>
          <w:rFonts w:ascii="Times New Roman" w:hAnsi="Times New Roman"/>
          <w:b/>
          <w:color w:val="000000"/>
          <w:sz w:val="24"/>
        </w:rPr>
        <w:t xml:space="preserve">Findings Concerning </w:t>
      </w:r>
      <w:r w:rsidRPr="00B510FA">
        <w:rPr>
          <w:rFonts w:ascii="Times New Roman" w:hAnsi="Times New Roman"/>
          <w:b/>
          <w:i/>
          <w:color w:val="000000"/>
          <w:sz w:val="24"/>
        </w:rPr>
        <w:t xml:space="preserve">ChairIsMatick </w:t>
      </w:r>
      <w:r w:rsidRPr="00B510FA">
        <w:rPr>
          <w:rFonts w:ascii="Times New Roman" w:hAnsi="Times New Roman"/>
          <w:b/>
          <w:color w:val="000000"/>
          <w:sz w:val="24"/>
        </w:rPr>
        <w:sym w:font="Symbol" w:char="F0E4"/>
      </w:r>
      <w:r w:rsidRPr="00227F50">
        <w:rPr>
          <w:rFonts w:ascii="Times New Roman" w:hAnsi="Times New Roman"/>
          <w:color w:val="000000"/>
          <w:sz w:val="24"/>
        </w:rPr>
        <w:t xml:space="preserve"> </w:t>
      </w:r>
      <w:r>
        <w:rPr>
          <w:rFonts w:ascii="Times New Roman" w:hAnsi="Times New Roman"/>
          <w:color w:val="000000"/>
          <w:sz w:val="24"/>
        </w:rPr>
        <w:t xml:space="preserve"> </w:t>
      </w:r>
    </w:p>
    <w:p w14:paraId="01911B24" w14:textId="77777777" w:rsidR="00025BA8" w:rsidRPr="00227F50" w:rsidRDefault="00025BA8" w:rsidP="00025BA8">
      <w:pPr>
        <w:pStyle w:val="PlainText"/>
        <w:numPr>
          <w:ilvl w:val="0"/>
          <w:numId w:val="3"/>
        </w:numPr>
        <w:tabs>
          <w:tab w:val="clear" w:pos="360"/>
          <w:tab w:val="num" w:pos="990"/>
        </w:tabs>
        <w:ind w:left="990" w:hanging="360"/>
        <w:rPr>
          <w:rFonts w:ascii="Times New Roman" w:hAnsi="Times New Roman"/>
          <w:color w:val="000000"/>
          <w:sz w:val="24"/>
        </w:rPr>
      </w:pPr>
      <w:r>
        <w:rPr>
          <w:rFonts w:ascii="Times New Roman" w:hAnsi="Times New Roman"/>
          <w:i/>
          <w:color w:val="000000"/>
          <w:sz w:val="24"/>
        </w:rPr>
        <w:t>ChairIsMatick</w:t>
      </w:r>
      <w:r w:rsidRPr="00227F50">
        <w:rPr>
          <w:rFonts w:ascii="Times New Roman" w:hAnsi="Times New Roman"/>
          <w:i/>
          <w:color w:val="000000"/>
          <w:sz w:val="24"/>
        </w:rPr>
        <w:t xml:space="preserve"> </w:t>
      </w:r>
      <w:r w:rsidRPr="00F71112">
        <w:rPr>
          <w:rFonts w:ascii="Times New Roman" w:hAnsi="Times New Roman"/>
          <w:color w:val="000000"/>
          <w:sz w:val="24"/>
        </w:rPr>
        <w:sym w:font="Symbol" w:char="F0E4"/>
      </w:r>
      <w:r>
        <w:rPr>
          <w:rFonts w:ascii="Times New Roman" w:hAnsi="Times New Roman"/>
          <w:color w:val="000000"/>
          <w:sz w:val="24"/>
        </w:rPr>
        <w:t xml:space="preserve"> </w:t>
      </w:r>
      <w:r w:rsidRPr="00227F50">
        <w:rPr>
          <w:rFonts w:ascii="Times New Roman" w:hAnsi="Times New Roman"/>
          <w:color w:val="000000"/>
          <w:sz w:val="24"/>
        </w:rPr>
        <w:t xml:space="preserve"> </w:t>
      </w:r>
      <w:r>
        <w:rPr>
          <w:rFonts w:ascii="Times New Roman" w:hAnsi="Times New Roman"/>
          <w:color w:val="000000"/>
          <w:sz w:val="24"/>
        </w:rPr>
        <w:t>are fairly</w:t>
      </w:r>
      <w:r w:rsidRPr="00227F50">
        <w:rPr>
          <w:rFonts w:ascii="Times New Roman" w:hAnsi="Times New Roman"/>
          <w:color w:val="000000"/>
          <w:sz w:val="24"/>
        </w:rPr>
        <w:t xml:space="preserve"> durable, </w:t>
      </w:r>
      <w:r>
        <w:rPr>
          <w:rFonts w:ascii="Times New Roman" w:hAnsi="Times New Roman"/>
          <w:color w:val="000000"/>
          <w:sz w:val="24"/>
        </w:rPr>
        <w:t>well constructed</w:t>
      </w:r>
      <w:r w:rsidRPr="00227F50">
        <w:rPr>
          <w:rFonts w:ascii="Times New Roman" w:hAnsi="Times New Roman"/>
          <w:color w:val="000000"/>
          <w:sz w:val="24"/>
        </w:rPr>
        <w:t xml:space="preserve"> </w:t>
      </w:r>
      <w:r>
        <w:rPr>
          <w:rFonts w:ascii="Times New Roman" w:hAnsi="Times New Roman"/>
          <w:color w:val="000000"/>
          <w:sz w:val="24"/>
        </w:rPr>
        <w:t>chairs with a high comfort index, which may cause students not to focus on the presentation of highly amusing economics data.  The life expectancy of the chairs is probably less than ten years, indicating a projected needed to replace them at that time.</w:t>
      </w:r>
    </w:p>
    <w:p w14:paraId="36CAE887" w14:textId="77777777" w:rsidR="00025BA8" w:rsidRPr="00227F50" w:rsidRDefault="00025BA8" w:rsidP="00025BA8">
      <w:pPr>
        <w:pStyle w:val="PlainText"/>
        <w:numPr>
          <w:ilvl w:val="0"/>
          <w:numId w:val="3"/>
        </w:numPr>
        <w:tabs>
          <w:tab w:val="clear" w:pos="360"/>
          <w:tab w:val="num" w:pos="990"/>
        </w:tabs>
        <w:ind w:left="990" w:hanging="360"/>
        <w:rPr>
          <w:rFonts w:ascii="Times New Roman" w:hAnsi="Times New Roman"/>
          <w:color w:val="000000"/>
          <w:sz w:val="24"/>
        </w:rPr>
      </w:pPr>
      <w:r>
        <w:rPr>
          <w:rFonts w:ascii="Times New Roman" w:hAnsi="Times New Roman"/>
          <w:color w:val="000000"/>
          <w:sz w:val="24"/>
        </w:rPr>
        <w:t>Survey results are mixed, but tend to be more positive than negative, however, there is concern about the lack of response to the survey, which often suggests lack of enthusiasm for a product.</w:t>
      </w:r>
    </w:p>
    <w:p w14:paraId="21476294" w14:textId="77777777" w:rsidR="00025BA8" w:rsidRDefault="00025BA8" w:rsidP="00025BA8">
      <w:pPr>
        <w:pStyle w:val="PlainText"/>
        <w:numPr>
          <w:ilvl w:val="0"/>
          <w:numId w:val="3"/>
        </w:numPr>
        <w:tabs>
          <w:tab w:val="clear" w:pos="360"/>
          <w:tab w:val="num" w:pos="990"/>
        </w:tabs>
        <w:ind w:left="990" w:hanging="360"/>
        <w:rPr>
          <w:rFonts w:ascii="Times New Roman" w:hAnsi="Times New Roman"/>
          <w:color w:val="000000"/>
          <w:sz w:val="24"/>
        </w:rPr>
      </w:pPr>
      <w:r w:rsidRPr="00227F50">
        <w:rPr>
          <w:rFonts w:ascii="Times New Roman" w:hAnsi="Times New Roman"/>
          <w:color w:val="000000"/>
          <w:sz w:val="24"/>
        </w:rPr>
        <w:t>The literature reveals</w:t>
      </w:r>
      <w:r>
        <w:rPr>
          <w:rFonts w:ascii="Times New Roman" w:hAnsi="Times New Roman"/>
          <w:color w:val="000000"/>
          <w:sz w:val="24"/>
        </w:rPr>
        <w:t xml:space="preserve"> a variety of different ways in which the student chair can be utilized in relationship to the environment and student demographic mix.</w:t>
      </w:r>
    </w:p>
    <w:p w14:paraId="4A9D9D69" w14:textId="2474C7AE" w:rsidR="00025BA8" w:rsidRDefault="00025BA8" w:rsidP="00025BA8">
      <w:pPr>
        <w:pStyle w:val="PlainText"/>
        <w:numPr>
          <w:ilvl w:val="0"/>
          <w:numId w:val="3"/>
        </w:numPr>
        <w:tabs>
          <w:tab w:val="clear" w:pos="360"/>
          <w:tab w:val="num" w:pos="990"/>
        </w:tabs>
        <w:ind w:left="990" w:hanging="360"/>
        <w:rPr>
          <w:rFonts w:ascii="Times New Roman" w:hAnsi="Times New Roman"/>
          <w:color w:val="000000"/>
          <w:sz w:val="24"/>
        </w:rPr>
      </w:pPr>
      <w:r w:rsidRPr="00227F50">
        <w:rPr>
          <w:rFonts w:ascii="Times New Roman" w:hAnsi="Times New Roman"/>
          <w:color w:val="000000"/>
          <w:sz w:val="24"/>
        </w:rPr>
        <w:t xml:space="preserve">The </w:t>
      </w:r>
      <w:r>
        <w:rPr>
          <w:rFonts w:ascii="Times New Roman" w:hAnsi="Times New Roman"/>
          <w:color w:val="000000"/>
          <w:sz w:val="24"/>
        </w:rPr>
        <w:t>chairs</w:t>
      </w:r>
      <w:r w:rsidRPr="00227F50">
        <w:rPr>
          <w:rFonts w:ascii="Times New Roman" w:hAnsi="Times New Roman"/>
          <w:color w:val="000000"/>
          <w:sz w:val="24"/>
        </w:rPr>
        <w:t xml:space="preserve"> </w:t>
      </w:r>
      <w:r>
        <w:rPr>
          <w:rFonts w:ascii="Times New Roman" w:hAnsi="Times New Roman"/>
          <w:color w:val="000000"/>
          <w:sz w:val="24"/>
        </w:rPr>
        <w:t>themselves</w:t>
      </w:r>
      <w:r w:rsidRPr="00227F50">
        <w:rPr>
          <w:rFonts w:ascii="Times New Roman" w:hAnsi="Times New Roman"/>
          <w:color w:val="000000"/>
          <w:sz w:val="24"/>
        </w:rPr>
        <w:t xml:space="preserve"> </w:t>
      </w:r>
      <w:r>
        <w:rPr>
          <w:rFonts w:ascii="Times New Roman" w:hAnsi="Times New Roman"/>
          <w:color w:val="000000"/>
          <w:sz w:val="24"/>
        </w:rPr>
        <w:t>are relatively low</w:t>
      </w:r>
      <w:r w:rsidRPr="00227F50">
        <w:rPr>
          <w:rFonts w:ascii="Times New Roman" w:hAnsi="Times New Roman"/>
          <w:color w:val="000000"/>
          <w:sz w:val="24"/>
        </w:rPr>
        <w:t xml:space="preserve"> cost, but </w:t>
      </w:r>
      <w:r>
        <w:rPr>
          <w:rFonts w:ascii="Times New Roman" w:hAnsi="Times New Roman"/>
          <w:color w:val="000000"/>
          <w:sz w:val="24"/>
        </w:rPr>
        <w:t xml:space="preserve">they </w:t>
      </w:r>
      <w:r w:rsidR="00464B54">
        <w:rPr>
          <w:rFonts w:ascii="Times New Roman" w:hAnsi="Times New Roman"/>
          <w:color w:val="000000"/>
          <w:sz w:val="24"/>
        </w:rPr>
        <w:t>will probably wear out in a ten-</w:t>
      </w:r>
      <w:r>
        <w:rPr>
          <w:rFonts w:ascii="Times New Roman" w:hAnsi="Times New Roman"/>
          <w:color w:val="000000"/>
          <w:sz w:val="24"/>
        </w:rPr>
        <w:t>year period, depending upon the number of student athletes who utilize them.</w:t>
      </w:r>
    </w:p>
    <w:p w14:paraId="1BAC903A" w14:textId="77777777" w:rsidR="00025BA8" w:rsidRDefault="00025BA8" w:rsidP="00025BA8">
      <w:pPr>
        <w:pStyle w:val="PlainText"/>
        <w:ind w:left="270"/>
        <w:rPr>
          <w:rFonts w:ascii="Times New Roman" w:hAnsi="Times New Roman"/>
          <w:color w:val="000000"/>
          <w:sz w:val="24"/>
        </w:rPr>
      </w:pPr>
    </w:p>
    <w:p w14:paraId="4625B4B2" w14:textId="77777777" w:rsidR="00025BA8" w:rsidRDefault="00025BA8" w:rsidP="00025BA8">
      <w:pPr>
        <w:pStyle w:val="PlainText"/>
        <w:ind w:left="270"/>
        <w:rPr>
          <w:rFonts w:ascii="Wingdings" w:hAnsi="Wingdings"/>
          <w:b/>
          <w:color w:val="000000"/>
          <w:sz w:val="24"/>
        </w:rPr>
      </w:pPr>
    </w:p>
    <w:p w14:paraId="2F91F046" w14:textId="77777777" w:rsidR="00025BA8" w:rsidRDefault="00025BA8" w:rsidP="00025BA8">
      <w:pPr>
        <w:pStyle w:val="PlainText"/>
        <w:jc w:val="center"/>
        <w:rPr>
          <w:rFonts w:ascii="Times New Roman" w:hAnsi="Times New Roman"/>
          <w:color w:val="000000"/>
          <w:sz w:val="24"/>
        </w:rPr>
      </w:pPr>
      <w:r>
        <w:rPr>
          <w:rFonts w:ascii="Times New Roman" w:hAnsi="Times New Roman"/>
          <w:color w:val="000000"/>
          <w:sz w:val="24"/>
        </w:rPr>
        <w:t>12</w:t>
      </w:r>
    </w:p>
    <w:p w14:paraId="0CBB7E95" w14:textId="77777777" w:rsidR="00025BA8" w:rsidRPr="00A46A6D" w:rsidRDefault="00025BA8" w:rsidP="00025BA8">
      <w:pPr>
        <w:pStyle w:val="PlainText"/>
        <w:jc w:val="center"/>
        <w:rPr>
          <w:rFonts w:ascii="Times New Roman" w:hAnsi="Times New Roman"/>
          <w:color w:val="000000"/>
          <w:sz w:val="24"/>
        </w:rPr>
      </w:pPr>
    </w:p>
    <w:p w14:paraId="0FF3C2BE" w14:textId="77777777" w:rsidR="00025BA8" w:rsidRPr="00227F50" w:rsidRDefault="00025BA8" w:rsidP="00025BA8">
      <w:pPr>
        <w:pStyle w:val="PlainText"/>
        <w:ind w:left="270"/>
        <w:rPr>
          <w:rFonts w:ascii="Times New Roman" w:hAnsi="Times New Roman"/>
          <w:color w:val="000000"/>
          <w:sz w:val="24"/>
        </w:rPr>
      </w:pPr>
      <w:r w:rsidRPr="00227F50">
        <w:rPr>
          <w:rFonts w:ascii="Wingdings" w:hAnsi="Wingdings"/>
          <w:b/>
          <w:color w:val="000000"/>
          <w:sz w:val="24"/>
        </w:rPr>
        <w:lastRenderedPageBreak/>
        <w:sym w:font="Symbol" w:char="F0B7"/>
      </w:r>
      <w:r w:rsidRPr="00227F50">
        <w:rPr>
          <w:rFonts w:ascii="Times New Roman" w:hAnsi="Times New Roman"/>
          <w:b/>
          <w:color w:val="000000"/>
          <w:sz w:val="24"/>
        </w:rPr>
        <w:t>Interpretation of Findings Concerning</w:t>
      </w:r>
      <w:r w:rsidRPr="00227F50">
        <w:rPr>
          <w:rFonts w:ascii="Times New Roman" w:hAnsi="Times New Roman"/>
          <w:color w:val="000000"/>
          <w:sz w:val="24"/>
        </w:rPr>
        <w:t xml:space="preserve"> </w:t>
      </w:r>
      <w:r w:rsidRPr="00A46A6D">
        <w:rPr>
          <w:rFonts w:ascii="Times New Roman" w:hAnsi="Times New Roman"/>
          <w:b/>
          <w:i/>
          <w:color w:val="000000"/>
          <w:sz w:val="24"/>
        </w:rPr>
        <w:t xml:space="preserve">ChairIsMatick </w:t>
      </w:r>
      <w:r w:rsidRPr="00A46A6D">
        <w:rPr>
          <w:rFonts w:ascii="Times New Roman" w:hAnsi="Times New Roman"/>
          <w:b/>
          <w:color w:val="000000"/>
          <w:sz w:val="24"/>
        </w:rPr>
        <w:sym w:font="Symbol" w:char="F0E4"/>
      </w:r>
      <w:r>
        <w:rPr>
          <w:rFonts w:ascii="Times New Roman" w:hAnsi="Times New Roman"/>
          <w:color w:val="000000"/>
          <w:sz w:val="24"/>
        </w:rPr>
        <w:t xml:space="preserve"> </w:t>
      </w:r>
      <w:r w:rsidRPr="00227F50">
        <w:rPr>
          <w:rFonts w:ascii="Times New Roman" w:hAnsi="Times New Roman"/>
          <w:color w:val="000000"/>
          <w:sz w:val="24"/>
        </w:rPr>
        <w:t xml:space="preserve"> </w:t>
      </w:r>
    </w:p>
    <w:p w14:paraId="1582B7BC" w14:textId="77777777" w:rsidR="00025BA8" w:rsidRPr="00227F50" w:rsidRDefault="00025BA8" w:rsidP="00025BA8">
      <w:pPr>
        <w:pStyle w:val="PlainText"/>
        <w:ind w:left="270"/>
        <w:rPr>
          <w:rFonts w:ascii="Wingdings" w:hAnsi="Wingdings"/>
          <w:b/>
          <w:color w:val="000000"/>
          <w:sz w:val="24"/>
        </w:rPr>
      </w:pPr>
    </w:p>
    <w:p w14:paraId="52CF706D" w14:textId="56E4D7C5" w:rsidR="00025BA8" w:rsidRPr="00227F50" w:rsidRDefault="00025BA8" w:rsidP="00025BA8">
      <w:pPr>
        <w:pStyle w:val="PlainText"/>
        <w:ind w:left="270"/>
        <w:rPr>
          <w:rFonts w:ascii="Times New Roman" w:hAnsi="Times New Roman"/>
          <w:i/>
          <w:color w:val="000000"/>
          <w:sz w:val="24"/>
        </w:rPr>
      </w:pPr>
      <w:r>
        <w:rPr>
          <w:rFonts w:ascii="Times New Roman" w:hAnsi="Times New Roman"/>
          <w:color w:val="000000"/>
          <w:sz w:val="24"/>
        </w:rPr>
        <w:t xml:space="preserve">The University Facilities Department should be aware that the initial lower cost may be offset by the fact that these chairs have about a </w:t>
      </w:r>
      <w:r w:rsidR="00FA70AE">
        <w:rPr>
          <w:rFonts w:ascii="Times New Roman" w:hAnsi="Times New Roman"/>
          <w:color w:val="000000"/>
          <w:sz w:val="24"/>
        </w:rPr>
        <w:t>ten-year</w:t>
      </w:r>
      <w:r>
        <w:rPr>
          <w:rFonts w:ascii="Times New Roman" w:hAnsi="Times New Roman"/>
          <w:color w:val="000000"/>
          <w:sz w:val="24"/>
        </w:rPr>
        <w:t xml:space="preserve"> life span.  However, they will provide a comfort and ambience level in the classroom which some students would describe as “stylin.”  Additionally, the chairs appear to produce almost too much comfort for them to remain in a non-somnolent state, particularly for the long evening </w:t>
      </w:r>
      <w:r w:rsidR="00FA70AE">
        <w:rPr>
          <w:rFonts w:ascii="Times New Roman" w:hAnsi="Times New Roman"/>
          <w:color w:val="000000"/>
          <w:sz w:val="24"/>
        </w:rPr>
        <w:t>classes that</w:t>
      </w:r>
      <w:r>
        <w:rPr>
          <w:rFonts w:ascii="Times New Roman" w:hAnsi="Times New Roman"/>
          <w:color w:val="000000"/>
          <w:sz w:val="24"/>
        </w:rPr>
        <w:t xml:space="preserve"> the </w:t>
      </w:r>
      <w:r w:rsidR="00987985">
        <w:rPr>
          <w:rFonts w:ascii="Times New Roman" w:hAnsi="Times New Roman"/>
          <w:color w:val="000000"/>
          <w:sz w:val="24"/>
        </w:rPr>
        <w:t>Lizard Gulch</w:t>
      </w:r>
      <w:r>
        <w:rPr>
          <w:rFonts w:ascii="Times New Roman" w:hAnsi="Times New Roman"/>
          <w:color w:val="000000"/>
          <w:sz w:val="24"/>
        </w:rPr>
        <w:t xml:space="preserve"> Campus is famous for.  The surveys indicated that students favored the chairs more than the university administrators.   </w:t>
      </w:r>
    </w:p>
    <w:p w14:paraId="7B18EA39" w14:textId="77777777" w:rsidR="00025BA8" w:rsidRDefault="00025BA8">
      <w:pPr>
        <w:pStyle w:val="PlainText"/>
        <w:ind w:left="270"/>
        <w:rPr>
          <w:rFonts w:ascii="Times New Roman" w:hAnsi="Times New Roman"/>
          <w:color w:val="000000"/>
          <w:sz w:val="24"/>
        </w:rPr>
      </w:pPr>
    </w:p>
    <w:p w14:paraId="05DE8ABE" w14:textId="77777777" w:rsidR="00025BA8" w:rsidRPr="001F2728" w:rsidRDefault="0001324A">
      <w:pPr>
        <w:pStyle w:val="PlainText"/>
        <w:ind w:left="270"/>
        <w:rPr>
          <w:rFonts w:ascii="Times New Roman" w:hAnsi="Times New Roman"/>
          <w:color w:val="000000"/>
          <w:sz w:val="24"/>
        </w:rPr>
      </w:pPr>
      <w:r>
        <w:rPr>
          <w:noProof/>
        </w:rPr>
        <w:drawing>
          <wp:inline distT="0" distB="0" distL="0" distR="0" wp14:anchorId="050D5097" wp14:editId="6AD95A10">
            <wp:extent cx="3708400" cy="257365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3708400" cy="2573655"/>
                    </a:xfrm>
                    <a:prstGeom prst="rect">
                      <a:avLst/>
                    </a:prstGeom>
                    <a:noFill/>
                    <a:ln>
                      <a:noFill/>
                    </a:ln>
                  </pic:spPr>
                </pic:pic>
              </a:graphicData>
            </a:graphic>
          </wp:inline>
        </w:drawing>
      </w:r>
    </w:p>
    <w:p w14:paraId="457D3C37" w14:textId="77777777" w:rsidR="00025BA8" w:rsidRPr="00227F50" w:rsidRDefault="00025BA8">
      <w:pPr>
        <w:pStyle w:val="PlainText"/>
        <w:ind w:left="270"/>
        <w:rPr>
          <w:rFonts w:ascii="Times New Roman" w:hAnsi="Times New Roman"/>
          <w:color w:val="000000"/>
          <w:sz w:val="24"/>
        </w:rPr>
      </w:pPr>
    </w:p>
    <w:p w14:paraId="707BF5BA" w14:textId="77777777" w:rsidR="00025BA8" w:rsidRPr="00227F50" w:rsidRDefault="00025BA8">
      <w:pPr>
        <w:pStyle w:val="PlainText"/>
        <w:ind w:left="270"/>
        <w:rPr>
          <w:rFonts w:ascii="Times New Roman" w:hAnsi="Times New Roman"/>
          <w:i/>
          <w:color w:val="000000"/>
          <w:sz w:val="24"/>
        </w:rPr>
      </w:pPr>
    </w:p>
    <w:p w14:paraId="5E8EC20D" w14:textId="77777777" w:rsidR="00025BA8" w:rsidRPr="00227F50" w:rsidRDefault="00025BA8">
      <w:pPr>
        <w:pStyle w:val="PlainText"/>
        <w:ind w:left="270"/>
        <w:rPr>
          <w:rFonts w:ascii="Times New Roman" w:hAnsi="Times New Roman"/>
          <w:i/>
          <w:color w:val="000000"/>
          <w:sz w:val="24"/>
        </w:rPr>
      </w:pPr>
    </w:p>
    <w:p w14:paraId="25B752B4" w14:textId="77777777" w:rsidR="00025BA8" w:rsidRPr="00227F50" w:rsidRDefault="00025BA8">
      <w:pPr>
        <w:pStyle w:val="PlainText"/>
        <w:ind w:left="270"/>
        <w:rPr>
          <w:rFonts w:ascii="Times New Roman" w:hAnsi="Times New Roman"/>
          <w:i/>
          <w:color w:val="000000"/>
          <w:sz w:val="24"/>
        </w:rPr>
      </w:pPr>
    </w:p>
    <w:p w14:paraId="04EC7F0A" w14:textId="77777777" w:rsidR="00025BA8" w:rsidRDefault="00025BA8">
      <w:pPr>
        <w:pStyle w:val="PlainText"/>
        <w:ind w:left="270"/>
        <w:jc w:val="center"/>
        <w:rPr>
          <w:rFonts w:ascii="Arial" w:hAnsi="Arial"/>
          <w:b/>
          <w:color w:val="000000"/>
          <w:sz w:val="28"/>
        </w:rPr>
      </w:pPr>
    </w:p>
    <w:p w14:paraId="7FD24638" w14:textId="77777777" w:rsidR="00025BA8" w:rsidRDefault="00025BA8">
      <w:pPr>
        <w:pStyle w:val="PlainText"/>
        <w:ind w:left="270"/>
        <w:jc w:val="center"/>
        <w:rPr>
          <w:rFonts w:ascii="Arial" w:hAnsi="Arial"/>
          <w:b/>
          <w:color w:val="000000"/>
          <w:sz w:val="28"/>
        </w:rPr>
      </w:pPr>
    </w:p>
    <w:p w14:paraId="40DCDD43" w14:textId="77777777" w:rsidR="00025BA8" w:rsidRDefault="00025BA8">
      <w:pPr>
        <w:pStyle w:val="PlainText"/>
        <w:ind w:left="270"/>
        <w:jc w:val="center"/>
        <w:rPr>
          <w:rFonts w:ascii="Arial" w:hAnsi="Arial"/>
          <w:b/>
          <w:color w:val="000000"/>
          <w:sz w:val="28"/>
        </w:rPr>
      </w:pPr>
    </w:p>
    <w:p w14:paraId="7421242F" w14:textId="77777777" w:rsidR="00025BA8" w:rsidRDefault="00025BA8">
      <w:pPr>
        <w:pStyle w:val="PlainText"/>
        <w:ind w:left="270"/>
        <w:jc w:val="center"/>
        <w:rPr>
          <w:rFonts w:ascii="Arial" w:hAnsi="Arial"/>
          <w:b/>
          <w:color w:val="000000"/>
          <w:sz w:val="28"/>
        </w:rPr>
      </w:pPr>
    </w:p>
    <w:p w14:paraId="36761EE7" w14:textId="77777777" w:rsidR="00025BA8" w:rsidRDefault="00025BA8">
      <w:pPr>
        <w:pStyle w:val="PlainText"/>
        <w:ind w:left="270"/>
        <w:jc w:val="center"/>
        <w:rPr>
          <w:rFonts w:ascii="Arial" w:hAnsi="Arial"/>
          <w:b/>
          <w:color w:val="000000"/>
          <w:sz w:val="28"/>
        </w:rPr>
      </w:pPr>
    </w:p>
    <w:p w14:paraId="6C8C5942" w14:textId="77777777" w:rsidR="00025BA8" w:rsidRDefault="00025BA8">
      <w:pPr>
        <w:pStyle w:val="PlainText"/>
        <w:ind w:left="270"/>
        <w:jc w:val="center"/>
        <w:rPr>
          <w:rFonts w:ascii="Arial" w:hAnsi="Arial"/>
          <w:b/>
          <w:color w:val="000000"/>
          <w:sz w:val="28"/>
        </w:rPr>
      </w:pPr>
    </w:p>
    <w:p w14:paraId="5F4934E8" w14:textId="77777777" w:rsidR="00025BA8" w:rsidRDefault="00025BA8">
      <w:pPr>
        <w:pStyle w:val="PlainText"/>
        <w:ind w:left="270"/>
        <w:jc w:val="center"/>
        <w:rPr>
          <w:rFonts w:ascii="Arial" w:hAnsi="Arial"/>
          <w:b/>
          <w:color w:val="000000"/>
          <w:sz w:val="28"/>
        </w:rPr>
      </w:pPr>
    </w:p>
    <w:p w14:paraId="167F92E8" w14:textId="77777777" w:rsidR="00025BA8" w:rsidRDefault="00025BA8">
      <w:pPr>
        <w:pStyle w:val="PlainText"/>
        <w:ind w:left="270"/>
        <w:jc w:val="center"/>
        <w:rPr>
          <w:rFonts w:ascii="Arial" w:hAnsi="Arial"/>
          <w:b/>
          <w:color w:val="000000"/>
          <w:sz w:val="28"/>
        </w:rPr>
      </w:pPr>
    </w:p>
    <w:p w14:paraId="373393F7" w14:textId="77777777" w:rsidR="00025BA8" w:rsidRDefault="00025BA8">
      <w:pPr>
        <w:pStyle w:val="PlainText"/>
        <w:ind w:left="270"/>
        <w:jc w:val="center"/>
        <w:rPr>
          <w:rFonts w:ascii="Arial" w:hAnsi="Arial"/>
          <w:b/>
          <w:color w:val="000000"/>
          <w:sz w:val="28"/>
        </w:rPr>
      </w:pPr>
    </w:p>
    <w:p w14:paraId="50C041B9" w14:textId="77777777" w:rsidR="00025BA8" w:rsidRDefault="00025BA8">
      <w:pPr>
        <w:pStyle w:val="PlainText"/>
        <w:ind w:left="270"/>
        <w:jc w:val="center"/>
        <w:rPr>
          <w:rFonts w:ascii="Arial" w:hAnsi="Arial"/>
          <w:b/>
          <w:color w:val="000000"/>
          <w:sz w:val="28"/>
        </w:rPr>
      </w:pPr>
    </w:p>
    <w:p w14:paraId="7AA62B9F" w14:textId="77777777" w:rsidR="00025BA8" w:rsidRDefault="00025BA8">
      <w:pPr>
        <w:pStyle w:val="PlainText"/>
        <w:ind w:left="270"/>
        <w:jc w:val="center"/>
        <w:rPr>
          <w:rFonts w:ascii="Arial" w:hAnsi="Arial"/>
          <w:b/>
          <w:color w:val="000000"/>
          <w:sz w:val="28"/>
        </w:rPr>
      </w:pPr>
    </w:p>
    <w:p w14:paraId="53E475A9" w14:textId="77777777" w:rsidR="00025BA8" w:rsidRDefault="00025BA8">
      <w:pPr>
        <w:pStyle w:val="PlainText"/>
        <w:ind w:left="270"/>
        <w:jc w:val="center"/>
        <w:rPr>
          <w:rFonts w:ascii="Arial" w:hAnsi="Arial"/>
          <w:b/>
          <w:color w:val="000000"/>
          <w:sz w:val="28"/>
        </w:rPr>
      </w:pPr>
    </w:p>
    <w:p w14:paraId="7E82BAD1" w14:textId="77777777" w:rsidR="00025BA8" w:rsidRDefault="00025BA8">
      <w:pPr>
        <w:pStyle w:val="PlainText"/>
        <w:ind w:left="270"/>
        <w:jc w:val="center"/>
        <w:rPr>
          <w:rFonts w:ascii="Arial" w:hAnsi="Arial"/>
          <w:b/>
          <w:color w:val="000000"/>
          <w:sz w:val="28"/>
        </w:rPr>
      </w:pPr>
    </w:p>
    <w:p w14:paraId="7845EFBD" w14:textId="77777777" w:rsidR="00025BA8" w:rsidRDefault="00025BA8">
      <w:pPr>
        <w:pStyle w:val="PlainText"/>
        <w:ind w:left="270"/>
        <w:jc w:val="center"/>
        <w:rPr>
          <w:rFonts w:ascii="Arial" w:hAnsi="Arial"/>
          <w:b/>
          <w:color w:val="000000"/>
          <w:sz w:val="28"/>
        </w:rPr>
      </w:pPr>
    </w:p>
    <w:p w14:paraId="2E0B23C4" w14:textId="77777777" w:rsidR="00025BA8" w:rsidRDefault="00025BA8">
      <w:pPr>
        <w:pStyle w:val="PlainText"/>
        <w:ind w:left="270"/>
        <w:jc w:val="center"/>
        <w:rPr>
          <w:rFonts w:ascii="Arial" w:hAnsi="Arial"/>
          <w:b/>
          <w:color w:val="000000"/>
          <w:sz w:val="28"/>
        </w:rPr>
      </w:pPr>
    </w:p>
    <w:p w14:paraId="7C67E4A6" w14:textId="77777777" w:rsidR="00025BA8" w:rsidRDefault="00025BA8" w:rsidP="00025BA8">
      <w:pPr>
        <w:pStyle w:val="PlainText"/>
        <w:jc w:val="center"/>
        <w:rPr>
          <w:rFonts w:ascii="Times New Roman" w:hAnsi="Times New Roman"/>
          <w:color w:val="000000"/>
          <w:sz w:val="24"/>
        </w:rPr>
      </w:pPr>
      <w:r>
        <w:rPr>
          <w:rFonts w:ascii="Times New Roman" w:hAnsi="Times New Roman"/>
          <w:color w:val="000000"/>
          <w:sz w:val="24"/>
        </w:rPr>
        <w:t>13</w:t>
      </w:r>
    </w:p>
    <w:p w14:paraId="38BBBB54" w14:textId="77777777" w:rsidR="00025BA8" w:rsidRDefault="00025BA8">
      <w:pPr>
        <w:pStyle w:val="PlainText"/>
        <w:ind w:left="270"/>
        <w:jc w:val="center"/>
        <w:rPr>
          <w:rFonts w:ascii="Arial" w:hAnsi="Arial"/>
          <w:b/>
          <w:color w:val="000000"/>
          <w:sz w:val="28"/>
        </w:rPr>
      </w:pPr>
    </w:p>
    <w:p w14:paraId="150E4548" w14:textId="77777777" w:rsidR="00025BA8" w:rsidRDefault="00025BA8">
      <w:pPr>
        <w:pStyle w:val="PlainText"/>
        <w:ind w:left="270"/>
        <w:jc w:val="center"/>
        <w:rPr>
          <w:rFonts w:ascii="Arial" w:hAnsi="Arial"/>
          <w:b/>
          <w:color w:val="000000"/>
          <w:sz w:val="28"/>
        </w:rPr>
      </w:pPr>
    </w:p>
    <w:p w14:paraId="5F84A4BC" w14:textId="77777777" w:rsidR="00025BA8" w:rsidRPr="00227F50" w:rsidRDefault="00025BA8">
      <w:pPr>
        <w:pStyle w:val="PlainText"/>
        <w:ind w:left="270"/>
        <w:jc w:val="center"/>
        <w:rPr>
          <w:rFonts w:ascii="Arial" w:hAnsi="Arial"/>
          <w:b/>
          <w:color w:val="000000"/>
          <w:sz w:val="28"/>
        </w:rPr>
      </w:pPr>
      <w:r w:rsidRPr="00227F50">
        <w:rPr>
          <w:rFonts w:ascii="Arial" w:hAnsi="Arial"/>
          <w:b/>
          <w:color w:val="000000"/>
          <w:sz w:val="28"/>
        </w:rPr>
        <w:t>CONCLUSIONS AND RECOMMENDATIONS</w:t>
      </w:r>
    </w:p>
    <w:p w14:paraId="7EB0A85E" w14:textId="77777777" w:rsidR="00025BA8" w:rsidRPr="00227F50" w:rsidRDefault="00025BA8">
      <w:pPr>
        <w:pStyle w:val="PlainText"/>
        <w:ind w:left="270"/>
        <w:rPr>
          <w:rFonts w:ascii="Times New Roman" w:hAnsi="Times New Roman"/>
          <w:i/>
          <w:color w:val="000000"/>
          <w:sz w:val="24"/>
        </w:rPr>
      </w:pPr>
    </w:p>
    <w:p w14:paraId="5A3829D0" w14:textId="77777777" w:rsidR="00025BA8" w:rsidRPr="00227F50" w:rsidRDefault="00025BA8">
      <w:pPr>
        <w:pStyle w:val="PlainText"/>
        <w:ind w:left="270"/>
        <w:rPr>
          <w:rFonts w:ascii="Times New Roman" w:hAnsi="Times New Roman"/>
          <w:b/>
          <w:color w:val="000000"/>
          <w:sz w:val="24"/>
        </w:rPr>
      </w:pPr>
      <w:r w:rsidRPr="00227F50">
        <w:rPr>
          <w:rFonts w:ascii="Times New Roman" w:hAnsi="Times New Roman"/>
          <w:b/>
          <w:color w:val="000000"/>
          <w:sz w:val="24"/>
        </w:rPr>
        <w:sym w:font="Symbol" w:char="F0B7"/>
      </w:r>
      <w:r w:rsidRPr="00227F50">
        <w:rPr>
          <w:rFonts w:ascii="Times New Roman" w:hAnsi="Times New Roman"/>
          <w:b/>
          <w:color w:val="000000"/>
          <w:sz w:val="24"/>
        </w:rPr>
        <w:t>Summary of Findings</w:t>
      </w:r>
    </w:p>
    <w:p w14:paraId="37A90095" w14:textId="77777777" w:rsidR="00025BA8" w:rsidRPr="00227F50" w:rsidRDefault="00025BA8">
      <w:pPr>
        <w:pStyle w:val="PlainText"/>
        <w:ind w:left="270"/>
        <w:rPr>
          <w:rFonts w:ascii="Times New Roman" w:hAnsi="Times New Roman"/>
          <w:b/>
          <w:color w:val="000000"/>
          <w:sz w:val="24"/>
        </w:rPr>
      </w:pPr>
    </w:p>
    <w:p w14:paraId="69881CCF" w14:textId="77777777" w:rsidR="00025BA8" w:rsidRDefault="00025BA8" w:rsidP="00025BA8">
      <w:pPr>
        <w:pStyle w:val="PlainText"/>
        <w:ind w:left="270"/>
        <w:rPr>
          <w:rFonts w:ascii="Times New Roman" w:hAnsi="Times New Roman"/>
          <w:color w:val="000000"/>
          <w:sz w:val="24"/>
        </w:rPr>
      </w:pPr>
      <w:r w:rsidRPr="00227F50">
        <w:rPr>
          <w:rFonts w:ascii="Times New Roman" w:hAnsi="Times New Roman"/>
          <w:color w:val="000000"/>
          <w:sz w:val="24"/>
        </w:rPr>
        <w:t>The findings are summarized by the charts below:</w:t>
      </w:r>
    </w:p>
    <w:p w14:paraId="25C61262" w14:textId="77777777" w:rsidR="00025BA8" w:rsidRPr="00227F50" w:rsidRDefault="0001324A" w:rsidP="00025BA8">
      <w:pPr>
        <w:pStyle w:val="PlainText"/>
        <w:ind w:left="270"/>
        <w:rPr>
          <w:rFonts w:ascii="Times New Roman" w:hAnsi="Times New Roman"/>
          <w:color w:val="000000"/>
          <w:sz w:val="24"/>
        </w:rPr>
      </w:pPr>
      <w:r>
        <w:rPr>
          <w:noProof/>
        </w:rPr>
        <w:drawing>
          <wp:inline distT="0" distB="0" distL="0" distR="0" wp14:anchorId="2F611445" wp14:editId="3A5369AB">
            <wp:extent cx="5139055" cy="39116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5139055" cy="3911600"/>
                    </a:xfrm>
                    <a:prstGeom prst="rect">
                      <a:avLst/>
                    </a:prstGeom>
                    <a:noFill/>
                    <a:ln>
                      <a:noFill/>
                    </a:ln>
                  </pic:spPr>
                </pic:pic>
              </a:graphicData>
            </a:graphic>
          </wp:inline>
        </w:drawing>
      </w:r>
    </w:p>
    <w:p w14:paraId="3ABC03A2" w14:textId="77777777" w:rsidR="00025BA8" w:rsidRDefault="00DB3A83">
      <w:pPr>
        <w:pStyle w:val="PlainText"/>
        <w:ind w:left="720"/>
        <w:rPr>
          <w:rFonts w:ascii="Times New Roman" w:hAnsi="Times New Roman"/>
          <w:noProof/>
          <w:color w:val="000000"/>
          <w:sz w:val="24"/>
        </w:rPr>
      </w:pPr>
      <w:r>
        <w:rPr>
          <w:rFonts w:ascii="Times New Roman" w:hAnsi="Times New Roman"/>
          <w:noProof/>
          <w:color w:val="000000"/>
          <w:sz w:val="24"/>
        </w:rPr>
        <w:object w:dxaOrig="1440" w:dyaOrig="1440" w14:anchorId="2D098D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22.05pt;margin-top:18.15pt;width:396pt;height:165.1pt;z-index:251654144">
            <v:imagedata r:id="rId102" o:title=""/>
            <w10:wrap type="topAndBottom"/>
          </v:shape>
          <o:OLEObject Type="Embed" ProgID="Excel.Sheet.8" ShapeID="_x0000_s1034" DrawAspect="Content" ObjectID="_1589033760" r:id="rId103"/>
        </w:object>
      </w:r>
    </w:p>
    <w:p w14:paraId="59E42302" w14:textId="77777777" w:rsidR="00025BA8" w:rsidRDefault="00025BA8">
      <w:pPr>
        <w:pStyle w:val="PlainText"/>
        <w:ind w:left="720"/>
        <w:rPr>
          <w:rFonts w:ascii="Times New Roman" w:hAnsi="Times New Roman"/>
          <w:noProof/>
          <w:color w:val="000000"/>
          <w:sz w:val="24"/>
        </w:rPr>
      </w:pPr>
    </w:p>
    <w:p w14:paraId="201FF6AB" w14:textId="77777777" w:rsidR="00025BA8" w:rsidRPr="00227F50" w:rsidRDefault="00025BA8">
      <w:pPr>
        <w:pStyle w:val="PlainText"/>
        <w:ind w:left="720"/>
        <w:rPr>
          <w:rFonts w:ascii="Times New Roman" w:hAnsi="Times New Roman"/>
          <w:noProof/>
          <w:color w:val="000000"/>
          <w:sz w:val="24"/>
        </w:rPr>
      </w:pPr>
      <w:r w:rsidRPr="00227F50">
        <w:rPr>
          <w:rFonts w:ascii="Times New Roman" w:hAnsi="Times New Roman"/>
          <w:noProof/>
          <w:color w:val="000000"/>
          <w:sz w:val="24"/>
        </w:rPr>
        <w:t>Further statistics are found in Appendix D.</w:t>
      </w:r>
    </w:p>
    <w:p w14:paraId="0546CA07" w14:textId="77777777" w:rsidR="00025BA8" w:rsidRPr="00227F50" w:rsidRDefault="00025BA8">
      <w:pPr>
        <w:pStyle w:val="PlainText"/>
        <w:ind w:left="270"/>
        <w:rPr>
          <w:rFonts w:ascii="Times New Roman" w:hAnsi="Times New Roman"/>
          <w:noProof/>
          <w:color w:val="000000"/>
          <w:sz w:val="24"/>
        </w:rPr>
      </w:pPr>
    </w:p>
    <w:p w14:paraId="07C12219" w14:textId="77777777" w:rsidR="00025BA8" w:rsidRDefault="00025BA8">
      <w:pPr>
        <w:pStyle w:val="PlainText"/>
        <w:ind w:left="270"/>
        <w:rPr>
          <w:rFonts w:ascii="Times New Roman" w:hAnsi="Times New Roman"/>
          <w:b/>
          <w:noProof/>
          <w:color w:val="000000"/>
          <w:sz w:val="24"/>
        </w:rPr>
      </w:pPr>
    </w:p>
    <w:p w14:paraId="1745CB5D" w14:textId="77777777" w:rsidR="00025BA8" w:rsidRDefault="00025BA8" w:rsidP="00025BA8">
      <w:pPr>
        <w:pStyle w:val="PlainText"/>
        <w:jc w:val="center"/>
        <w:rPr>
          <w:rFonts w:ascii="Times New Roman" w:hAnsi="Times New Roman"/>
          <w:color w:val="000000"/>
          <w:sz w:val="24"/>
        </w:rPr>
      </w:pPr>
      <w:r>
        <w:rPr>
          <w:rFonts w:ascii="Times New Roman" w:hAnsi="Times New Roman"/>
          <w:color w:val="000000"/>
          <w:sz w:val="24"/>
        </w:rPr>
        <w:t>14</w:t>
      </w:r>
    </w:p>
    <w:p w14:paraId="6B975DB0" w14:textId="77777777" w:rsidR="00025BA8" w:rsidRDefault="00025BA8">
      <w:pPr>
        <w:pStyle w:val="PlainText"/>
        <w:ind w:left="270"/>
        <w:rPr>
          <w:rFonts w:ascii="Times New Roman" w:hAnsi="Times New Roman"/>
          <w:b/>
          <w:noProof/>
          <w:color w:val="000000"/>
          <w:sz w:val="24"/>
        </w:rPr>
      </w:pPr>
    </w:p>
    <w:p w14:paraId="28F21DE7" w14:textId="77777777" w:rsidR="00025BA8" w:rsidRPr="00227F50" w:rsidRDefault="00025BA8">
      <w:pPr>
        <w:pStyle w:val="PlainText"/>
        <w:ind w:left="270"/>
        <w:rPr>
          <w:rFonts w:ascii="Times New Roman" w:hAnsi="Times New Roman"/>
          <w:b/>
          <w:noProof/>
          <w:color w:val="000000"/>
          <w:sz w:val="24"/>
        </w:rPr>
      </w:pPr>
      <w:r w:rsidRPr="00227F50">
        <w:rPr>
          <w:rFonts w:ascii="Times New Roman" w:hAnsi="Times New Roman"/>
          <w:b/>
          <w:noProof/>
          <w:color w:val="000000"/>
          <w:sz w:val="24"/>
        </w:rPr>
        <w:lastRenderedPageBreak/>
        <w:sym w:font="Symbol" w:char="F0B7"/>
      </w:r>
      <w:r w:rsidRPr="00227F50">
        <w:rPr>
          <w:rFonts w:ascii="Times New Roman" w:hAnsi="Times New Roman"/>
          <w:b/>
          <w:noProof/>
          <w:color w:val="000000"/>
          <w:sz w:val="24"/>
        </w:rPr>
        <w:t>Conclusions</w:t>
      </w:r>
    </w:p>
    <w:p w14:paraId="6B71EF39" w14:textId="77777777" w:rsidR="00025BA8" w:rsidRPr="00227F50" w:rsidRDefault="00025BA8">
      <w:pPr>
        <w:pStyle w:val="PlainText"/>
        <w:ind w:left="270"/>
        <w:rPr>
          <w:rFonts w:ascii="Times New Roman" w:hAnsi="Times New Roman"/>
          <w:noProof/>
          <w:color w:val="000000"/>
          <w:sz w:val="24"/>
        </w:rPr>
      </w:pPr>
    </w:p>
    <w:p w14:paraId="0CF3426A" w14:textId="77777777" w:rsidR="00025BA8" w:rsidRPr="00227F50" w:rsidRDefault="00025BA8">
      <w:pPr>
        <w:pStyle w:val="PlainText"/>
        <w:ind w:left="270"/>
        <w:rPr>
          <w:rFonts w:ascii="Times New Roman" w:hAnsi="Times New Roman"/>
          <w:noProof/>
          <w:color w:val="000000"/>
          <w:sz w:val="24"/>
        </w:rPr>
      </w:pPr>
      <w:r w:rsidRPr="00227F50">
        <w:rPr>
          <w:rFonts w:ascii="Times New Roman" w:hAnsi="Times New Roman"/>
          <w:noProof/>
          <w:color w:val="000000"/>
          <w:sz w:val="24"/>
        </w:rPr>
        <w:t xml:space="preserve">Both </w:t>
      </w:r>
      <w:r w:rsidRPr="00A608ED">
        <w:rPr>
          <w:rFonts w:ascii="Times New Roman" w:hAnsi="Times New Roman"/>
          <w:i/>
          <w:noProof/>
          <w:color w:val="000000"/>
          <w:sz w:val="24"/>
        </w:rPr>
        <w:t xml:space="preserve">Rock Bottom </w:t>
      </w:r>
      <w:r w:rsidRPr="00A608ED">
        <w:rPr>
          <w:rFonts w:ascii="Times New Roman" w:hAnsi="Times New Roman"/>
          <w:noProof/>
          <w:color w:val="000000"/>
          <w:sz w:val="24"/>
        </w:rPr>
        <w:sym w:font="Symbol" w:char="F0E4"/>
      </w:r>
      <w:r w:rsidRPr="00227F50">
        <w:rPr>
          <w:rFonts w:ascii="Times New Roman" w:hAnsi="Times New Roman"/>
          <w:noProof/>
          <w:color w:val="000000"/>
          <w:sz w:val="24"/>
        </w:rPr>
        <w:t xml:space="preserve"> and </w:t>
      </w:r>
      <w:r w:rsidRPr="00A608ED">
        <w:rPr>
          <w:rFonts w:ascii="Times New Roman" w:hAnsi="Times New Roman"/>
          <w:i/>
          <w:noProof/>
          <w:color w:val="000000"/>
          <w:sz w:val="24"/>
        </w:rPr>
        <w:t>ChairIsMatick</w:t>
      </w:r>
      <w:r w:rsidRPr="00A608ED">
        <w:rPr>
          <w:rFonts w:ascii="Times New Roman" w:hAnsi="Times New Roman"/>
          <w:noProof/>
          <w:color w:val="000000"/>
          <w:sz w:val="24"/>
        </w:rPr>
        <w:sym w:font="Symbol" w:char="F0E4"/>
      </w:r>
      <w:r>
        <w:rPr>
          <w:rFonts w:ascii="Times New Roman" w:hAnsi="Times New Roman"/>
          <w:noProof/>
          <w:color w:val="000000"/>
          <w:sz w:val="24"/>
        </w:rPr>
        <w:t xml:space="preserve"> student chairs</w:t>
      </w:r>
      <w:r w:rsidRPr="00227F50">
        <w:rPr>
          <w:rFonts w:ascii="Times New Roman" w:hAnsi="Times New Roman"/>
          <w:i/>
          <w:noProof/>
          <w:color w:val="000000"/>
          <w:sz w:val="24"/>
        </w:rPr>
        <w:t xml:space="preserve"> </w:t>
      </w:r>
      <w:r w:rsidRPr="00227F50">
        <w:rPr>
          <w:rFonts w:ascii="Times New Roman" w:hAnsi="Times New Roman"/>
          <w:noProof/>
          <w:color w:val="000000"/>
          <w:sz w:val="24"/>
        </w:rPr>
        <w:t xml:space="preserve">have </w:t>
      </w:r>
      <w:r>
        <w:rPr>
          <w:rFonts w:ascii="Times New Roman" w:hAnsi="Times New Roman"/>
          <w:noProof/>
          <w:color w:val="000000"/>
          <w:sz w:val="24"/>
        </w:rPr>
        <w:t>been utilized by other institutions, including universities</w:t>
      </w:r>
      <w:r w:rsidRPr="00227F50">
        <w:rPr>
          <w:rFonts w:ascii="Times New Roman" w:hAnsi="Times New Roman"/>
          <w:noProof/>
          <w:color w:val="000000"/>
          <w:sz w:val="24"/>
        </w:rPr>
        <w:t xml:space="preserve">.  </w:t>
      </w:r>
      <w:r>
        <w:rPr>
          <w:rFonts w:ascii="Times New Roman" w:hAnsi="Times New Roman"/>
          <w:noProof/>
          <w:color w:val="000000"/>
          <w:sz w:val="24"/>
        </w:rPr>
        <w:t>Financial forecasts which can be assured to be positive might make</w:t>
      </w:r>
      <w:r w:rsidRPr="00227F50">
        <w:rPr>
          <w:rFonts w:ascii="Times New Roman" w:hAnsi="Times New Roman"/>
          <w:noProof/>
          <w:color w:val="000000"/>
          <w:sz w:val="24"/>
        </w:rPr>
        <w:t xml:space="preserve"> </w:t>
      </w:r>
      <w:r w:rsidRPr="00A608ED">
        <w:rPr>
          <w:rFonts w:ascii="Times New Roman" w:hAnsi="Times New Roman"/>
          <w:i/>
          <w:noProof/>
          <w:color w:val="000000"/>
          <w:sz w:val="24"/>
        </w:rPr>
        <w:t>ChairIsMatick</w:t>
      </w:r>
      <w:r w:rsidRPr="00A608ED">
        <w:rPr>
          <w:rFonts w:ascii="Times New Roman" w:hAnsi="Times New Roman"/>
          <w:noProof/>
          <w:color w:val="000000"/>
          <w:sz w:val="24"/>
        </w:rPr>
        <w:sym w:font="Symbol" w:char="F0E4"/>
      </w:r>
      <w:r w:rsidRPr="00227F50">
        <w:rPr>
          <w:rFonts w:ascii="Times New Roman" w:hAnsi="Times New Roman"/>
          <w:noProof/>
          <w:color w:val="000000"/>
          <w:sz w:val="24"/>
        </w:rPr>
        <w:t xml:space="preserve"> a better choice</w:t>
      </w:r>
      <w:r>
        <w:rPr>
          <w:rFonts w:ascii="Times New Roman" w:hAnsi="Times New Roman"/>
          <w:noProof/>
          <w:color w:val="000000"/>
          <w:sz w:val="24"/>
        </w:rPr>
        <w:t>, particularly because of rapid changes in seating technology.</w:t>
      </w:r>
      <w:r w:rsidRPr="00227F50">
        <w:rPr>
          <w:rFonts w:ascii="Times New Roman" w:hAnsi="Times New Roman"/>
          <w:noProof/>
          <w:color w:val="000000"/>
          <w:sz w:val="24"/>
        </w:rPr>
        <w:t xml:space="preserve"> </w:t>
      </w:r>
      <w:r>
        <w:rPr>
          <w:rFonts w:ascii="Times New Roman" w:hAnsi="Times New Roman"/>
          <w:noProof/>
          <w:color w:val="000000"/>
          <w:sz w:val="24"/>
        </w:rPr>
        <w:t xml:space="preserve"> H</w:t>
      </w:r>
      <w:r w:rsidRPr="00227F50">
        <w:rPr>
          <w:rFonts w:ascii="Times New Roman" w:hAnsi="Times New Roman"/>
          <w:noProof/>
          <w:color w:val="000000"/>
          <w:sz w:val="24"/>
        </w:rPr>
        <w:t xml:space="preserve">owever, </w:t>
      </w:r>
      <w:r>
        <w:rPr>
          <w:rFonts w:ascii="Times New Roman" w:hAnsi="Times New Roman"/>
          <w:noProof/>
          <w:color w:val="000000"/>
          <w:sz w:val="24"/>
        </w:rPr>
        <w:t>using conservative financial forecasts</w:t>
      </w:r>
      <w:r w:rsidRPr="00227F50">
        <w:rPr>
          <w:rFonts w:ascii="Times New Roman" w:hAnsi="Times New Roman"/>
          <w:noProof/>
          <w:color w:val="000000"/>
          <w:sz w:val="24"/>
        </w:rPr>
        <w:t xml:space="preserve">, </w:t>
      </w:r>
      <w:r w:rsidRPr="00A608ED">
        <w:rPr>
          <w:rFonts w:ascii="Times New Roman" w:hAnsi="Times New Roman"/>
          <w:i/>
          <w:noProof/>
          <w:color w:val="000000"/>
          <w:sz w:val="24"/>
        </w:rPr>
        <w:t xml:space="preserve">Rock Bottom </w:t>
      </w:r>
      <w:r w:rsidRPr="00A608ED">
        <w:rPr>
          <w:rFonts w:ascii="Times New Roman" w:hAnsi="Times New Roman"/>
          <w:noProof/>
          <w:color w:val="000000"/>
          <w:sz w:val="24"/>
        </w:rPr>
        <w:sym w:font="Symbol" w:char="F0E4"/>
      </w:r>
      <w:r w:rsidRPr="00227F50">
        <w:rPr>
          <w:rFonts w:ascii="Times New Roman" w:hAnsi="Times New Roman"/>
          <w:noProof/>
          <w:color w:val="000000"/>
          <w:sz w:val="24"/>
        </w:rPr>
        <w:t xml:space="preserve"> is the better </w:t>
      </w:r>
      <w:r>
        <w:rPr>
          <w:rFonts w:ascii="Times New Roman" w:hAnsi="Times New Roman"/>
          <w:noProof/>
          <w:color w:val="000000"/>
          <w:sz w:val="24"/>
        </w:rPr>
        <w:t>choice when it comes to the bottom line</w:t>
      </w:r>
      <w:r w:rsidRPr="00227F50">
        <w:rPr>
          <w:rFonts w:ascii="Times New Roman" w:hAnsi="Times New Roman"/>
          <w:noProof/>
          <w:color w:val="000000"/>
          <w:sz w:val="24"/>
        </w:rPr>
        <w:t>.</w:t>
      </w:r>
      <w:r>
        <w:rPr>
          <w:rFonts w:ascii="Times New Roman" w:hAnsi="Times New Roman"/>
          <w:noProof/>
          <w:color w:val="000000"/>
          <w:sz w:val="24"/>
        </w:rPr>
        <w:t xml:space="preserve">  Although the initial capital expense for purchase is somewhat higher, the long range value of the chairs will make the investment very worthwhile in the long run. </w:t>
      </w:r>
      <w:r w:rsidRPr="00227F50">
        <w:rPr>
          <w:rFonts w:ascii="Times New Roman" w:hAnsi="Times New Roman"/>
          <w:noProof/>
          <w:color w:val="000000"/>
          <w:sz w:val="24"/>
        </w:rPr>
        <w:t xml:space="preserve">  </w:t>
      </w:r>
      <w:r>
        <w:rPr>
          <w:rFonts w:ascii="Times New Roman" w:hAnsi="Times New Roman"/>
          <w:noProof/>
          <w:color w:val="000000"/>
          <w:sz w:val="24"/>
        </w:rPr>
        <w:t>Although students preferred</w:t>
      </w:r>
      <w:r w:rsidRPr="00227F50">
        <w:rPr>
          <w:rFonts w:ascii="Times New Roman" w:hAnsi="Times New Roman"/>
          <w:noProof/>
          <w:color w:val="000000"/>
          <w:sz w:val="24"/>
        </w:rPr>
        <w:t xml:space="preserve"> </w:t>
      </w:r>
      <w:r w:rsidRPr="00A608ED">
        <w:rPr>
          <w:rFonts w:ascii="Times New Roman" w:hAnsi="Times New Roman"/>
          <w:i/>
          <w:noProof/>
          <w:color w:val="000000"/>
          <w:sz w:val="24"/>
        </w:rPr>
        <w:t>ChairIsMatick</w:t>
      </w:r>
      <w:r w:rsidRPr="00A608ED">
        <w:rPr>
          <w:rFonts w:ascii="Times New Roman" w:hAnsi="Times New Roman"/>
          <w:noProof/>
          <w:color w:val="000000"/>
          <w:sz w:val="24"/>
        </w:rPr>
        <w:sym w:font="Symbol" w:char="F0E4"/>
      </w:r>
      <w:r>
        <w:rPr>
          <w:rFonts w:ascii="Times New Roman" w:hAnsi="Times New Roman"/>
          <w:noProof/>
          <w:color w:val="000000"/>
          <w:sz w:val="24"/>
        </w:rPr>
        <w:t xml:space="preserve">, clearly they do not have the educational pedagogy necessary to comprehend all the implications of furniture as it relates to learning.  It is clear that </w:t>
      </w:r>
      <w:r w:rsidRPr="00A608ED">
        <w:rPr>
          <w:rFonts w:ascii="Times New Roman" w:hAnsi="Times New Roman"/>
          <w:i/>
          <w:noProof/>
          <w:color w:val="000000"/>
          <w:sz w:val="24"/>
        </w:rPr>
        <w:t xml:space="preserve">Rock Bottom </w:t>
      </w:r>
      <w:r w:rsidRPr="00A608ED">
        <w:rPr>
          <w:rFonts w:ascii="Times New Roman" w:hAnsi="Times New Roman"/>
          <w:noProof/>
          <w:color w:val="000000"/>
          <w:sz w:val="24"/>
        </w:rPr>
        <w:sym w:font="Symbol" w:char="F0E4"/>
      </w:r>
      <w:r w:rsidRPr="00227F50">
        <w:rPr>
          <w:rFonts w:ascii="Times New Roman" w:hAnsi="Times New Roman"/>
          <w:noProof/>
          <w:color w:val="000000"/>
          <w:sz w:val="24"/>
        </w:rPr>
        <w:t xml:space="preserve"> </w:t>
      </w:r>
      <w:r>
        <w:rPr>
          <w:rFonts w:ascii="Times New Roman" w:hAnsi="Times New Roman"/>
          <w:noProof/>
          <w:color w:val="000000"/>
          <w:sz w:val="24"/>
        </w:rPr>
        <w:t xml:space="preserve">will keep students more on the edge of their seats, sitting upright, and forced to pay attention.  Consequently, both in terms of investment and educational benefit, </w:t>
      </w:r>
      <w:r w:rsidRPr="00A608ED">
        <w:rPr>
          <w:rFonts w:ascii="Times New Roman" w:hAnsi="Times New Roman"/>
          <w:i/>
          <w:noProof/>
          <w:color w:val="000000"/>
          <w:sz w:val="24"/>
        </w:rPr>
        <w:t xml:space="preserve">Rock Bottom </w:t>
      </w:r>
      <w:r w:rsidRPr="00A608ED">
        <w:rPr>
          <w:rFonts w:ascii="Times New Roman" w:hAnsi="Times New Roman"/>
          <w:noProof/>
          <w:color w:val="000000"/>
          <w:sz w:val="24"/>
        </w:rPr>
        <w:sym w:font="Symbol" w:char="F0E4"/>
      </w:r>
      <w:r>
        <w:rPr>
          <w:rFonts w:ascii="Times New Roman" w:hAnsi="Times New Roman"/>
          <w:noProof/>
          <w:color w:val="000000"/>
          <w:sz w:val="24"/>
        </w:rPr>
        <w:t xml:space="preserve"> student chairs are the better choice.</w:t>
      </w:r>
    </w:p>
    <w:p w14:paraId="6B4794C7" w14:textId="77777777" w:rsidR="00025BA8" w:rsidRPr="00227F50" w:rsidRDefault="00025BA8">
      <w:pPr>
        <w:pStyle w:val="PlainText"/>
        <w:rPr>
          <w:rFonts w:ascii="Times New Roman" w:hAnsi="Times New Roman"/>
          <w:b/>
          <w:noProof/>
          <w:color w:val="000000"/>
          <w:sz w:val="24"/>
        </w:rPr>
      </w:pPr>
    </w:p>
    <w:p w14:paraId="34237FF1" w14:textId="77777777" w:rsidR="00025BA8" w:rsidRPr="00227F50" w:rsidRDefault="00025BA8" w:rsidP="00025BA8">
      <w:pPr>
        <w:pStyle w:val="PlainText"/>
        <w:ind w:left="270"/>
        <w:rPr>
          <w:rFonts w:ascii="Times New Roman" w:hAnsi="Times New Roman"/>
          <w:b/>
          <w:noProof/>
          <w:color w:val="000000"/>
          <w:sz w:val="24"/>
        </w:rPr>
      </w:pPr>
      <w:r w:rsidRPr="00227F50">
        <w:rPr>
          <w:rFonts w:ascii="Times New Roman" w:hAnsi="Times New Roman"/>
          <w:b/>
          <w:noProof/>
          <w:color w:val="000000"/>
          <w:sz w:val="24"/>
        </w:rPr>
        <w:sym w:font="Symbol" w:char="F0B7"/>
      </w:r>
      <w:r>
        <w:rPr>
          <w:rFonts w:ascii="Times New Roman" w:hAnsi="Times New Roman"/>
          <w:b/>
          <w:noProof/>
          <w:color w:val="000000"/>
          <w:sz w:val="24"/>
        </w:rPr>
        <w:t>Recommendation</w:t>
      </w:r>
    </w:p>
    <w:p w14:paraId="50F01EE3" w14:textId="77777777" w:rsidR="00025BA8" w:rsidRDefault="00025BA8" w:rsidP="00025BA8">
      <w:pPr>
        <w:pStyle w:val="PlainText"/>
        <w:ind w:left="270"/>
        <w:rPr>
          <w:rFonts w:ascii="Times New Roman" w:hAnsi="Times New Roman"/>
          <w:noProof/>
          <w:color w:val="000000"/>
          <w:sz w:val="24"/>
        </w:rPr>
      </w:pPr>
    </w:p>
    <w:p w14:paraId="26DDB83E" w14:textId="17C3855E" w:rsidR="00025BA8" w:rsidRDefault="00025BA8" w:rsidP="00025BA8">
      <w:pPr>
        <w:pStyle w:val="PlainText"/>
        <w:ind w:left="270"/>
        <w:rPr>
          <w:rFonts w:ascii="Times New Roman" w:hAnsi="Times New Roman"/>
          <w:noProof/>
          <w:color w:val="000000"/>
          <w:sz w:val="24"/>
        </w:rPr>
      </w:pPr>
      <w:r>
        <w:rPr>
          <w:rFonts w:ascii="Times New Roman" w:hAnsi="Times New Roman"/>
          <w:noProof/>
          <w:color w:val="000000"/>
          <w:sz w:val="24"/>
        </w:rPr>
        <w:t xml:space="preserve">The University of </w:t>
      </w:r>
      <w:r w:rsidR="00987985">
        <w:rPr>
          <w:rFonts w:ascii="Times New Roman" w:hAnsi="Times New Roman"/>
          <w:noProof/>
          <w:color w:val="000000"/>
          <w:sz w:val="24"/>
        </w:rPr>
        <w:t>Arizona</w:t>
      </w:r>
      <w:r>
        <w:rPr>
          <w:rFonts w:ascii="Times New Roman" w:hAnsi="Times New Roman"/>
          <w:noProof/>
          <w:color w:val="000000"/>
          <w:sz w:val="24"/>
        </w:rPr>
        <w:t xml:space="preserve"> should select </w:t>
      </w:r>
      <w:r w:rsidRPr="00A608ED">
        <w:rPr>
          <w:rFonts w:ascii="Times New Roman" w:hAnsi="Times New Roman"/>
          <w:i/>
          <w:noProof/>
          <w:color w:val="000000"/>
          <w:sz w:val="24"/>
        </w:rPr>
        <w:t xml:space="preserve">Rock Bottom </w:t>
      </w:r>
      <w:r w:rsidRPr="00A608ED">
        <w:rPr>
          <w:rFonts w:ascii="Times New Roman" w:hAnsi="Times New Roman"/>
          <w:noProof/>
          <w:color w:val="000000"/>
          <w:sz w:val="24"/>
        </w:rPr>
        <w:sym w:font="Symbol" w:char="F0E4"/>
      </w:r>
      <w:r>
        <w:rPr>
          <w:rFonts w:ascii="Times New Roman" w:hAnsi="Times New Roman"/>
          <w:noProof/>
          <w:color w:val="000000"/>
          <w:sz w:val="24"/>
        </w:rPr>
        <w:t xml:space="preserve"> student chairs to furnish the classrooms at the </w:t>
      </w:r>
      <w:r w:rsidR="00987985">
        <w:rPr>
          <w:rFonts w:ascii="Times New Roman" w:hAnsi="Times New Roman"/>
          <w:noProof/>
          <w:color w:val="000000"/>
          <w:sz w:val="24"/>
        </w:rPr>
        <w:t>Lizard Gulch</w:t>
      </w:r>
      <w:r>
        <w:rPr>
          <w:rFonts w:ascii="Times New Roman" w:hAnsi="Times New Roman"/>
          <w:noProof/>
          <w:color w:val="000000"/>
          <w:sz w:val="24"/>
        </w:rPr>
        <w:t xml:space="preserve"> Campus.</w:t>
      </w:r>
    </w:p>
    <w:p w14:paraId="22F1EAD5" w14:textId="77777777" w:rsidR="00025BA8" w:rsidRDefault="00025BA8" w:rsidP="00025BA8">
      <w:pPr>
        <w:pStyle w:val="PlainText"/>
        <w:ind w:left="270"/>
        <w:rPr>
          <w:rFonts w:ascii="Times New Roman" w:hAnsi="Times New Roman"/>
          <w:noProof/>
          <w:color w:val="000000"/>
          <w:sz w:val="24"/>
        </w:rPr>
      </w:pPr>
    </w:p>
    <w:p w14:paraId="35CAABB8" w14:textId="77777777" w:rsidR="00025BA8" w:rsidRDefault="00025BA8" w:rsidP="00025BA8">
      <w:pPr>
        <w:pStyle w:val="PlainText"/>
        <w:ind w:left="270"/>
        <w:rPr>
          <w:rFonts w:ascii="Times New Roman" w:hAnsi="Times New Roman"/>
          <w:noProof/>
          <w:color w:val="000000"/>
          <w:sz w:val="24"/>
        </w:rPr>
      </w:pPr>
      <w:r>
        <w:rPr>
          <w:rFonts w:ascii="Times New Roman" w:hAnsi="Times New Roman"/>
          <w:noProof/>
          <w:color w:val="000000"/>
          <w:sz w:val="24"/>
        </w:rPr>
        <w:t xml:space="preserve">Although it was not requested in this study, it is also recommended that </w:t>
      </w:r>
      <w:r w:rsidRPr="00A608ED">
        <w:rPr>
          <w:rFonts w:ascii="Times New Roman" w:hAnsi="Times New Roman"/>
          <w:i/>
          <w:noProof/>
          <w:color w:val="000000"/>
          <w:sz w:val="24"/>
        </w:rPr>
        <w:t xml:space="preserve">Rock Bottom </w:t>
      </w:r>
      <w:r w:rsidRPr="00A608ED">
        <w:rPr>
          <w:rFonts w:ascii="Times New Roman" w:hAnsi="Times New Roman"/>
          <w:noProof/>
          <w:color w:val="000000"/>
          <w:sz w:val="24"/>
        </w:rPr>
        <w:sym w:font="Symbol" w:char="F0E4"/>
      </w:r>
      <w:r>
        <w:rPr>
          <w:rFonts w:ascii="Times New Roman" w:hAnsi="Times New Roman"/>
          <w:noProof/>
          <w:color w:val="000000"/>
          <w:sz w:val="24"/>
        </w:rPr>
        <w:t xml:space="preserve"> student chairs be selected whenever student seating is needed.</w:t>
      </w:r>
    </w:p>
    <w:p w14:paraId="3B2A907B" w14:textId="77777777" w:rsidR="00025BA8" w:rsidRDefault="00025BA8" w:rsidP="00025BA8">
      <w:pPr>
        <w:pStyle w:val="PlainText"/>
        <w:ind w:left="270"/>
        <w:rPr>
          <w:rFonts w:ascii="Times New Roman" w:hAnsi="Times New Roman"/>
          <w:noProof/>
          <w:color w:val="000000"/>
          <w:sz w:val="24"/>
        </w:rPr>
      </w:pPr>
    </w:p>
    <w:p w14:paraId="6AF581F8" w14:textId="77777777" w:rsidR="00025BA8" w:rsidRDefault="00025BA8" w:rsidP="00025BA8">
      <w:pPr>
        <w:pStyle w:val="PlainText"/>
        <w:ind w:left="270"/>
        <w:rPr>
          <w:rFonts w:ascii="Times New Roman" w:hAnsi="Times New Roman"/>
          <w:noProof/>
          <w:color w:val="000000"/>
          <w:sz w:val="24"/>
        </w:rPr>
      </w:pPr>
    </w:p>
    <w:p w14:paraId="6787E547" w14:textId="77777777" w:rsidR="00025BA8" w:rsidRDefault="00025BA8" w:rsidP="00025BA8">
      <w:pPr>
        <w:pStyle w:val="PlainText"/>
        <w:ind w:left="270"/>
        <w:rPr>
          <w:rFonts w:ascii="Times New Roman" w:hAnsi="Times New Roman"/>
          <w:noProof/>
          <w:color w:val="000000"/>
          <w:sz w:val="24"/>
        </w:rPr>
      </w:pPr>
    </w:p>
    <w:p w14:paraId="6373BB11" w14:textId="77777777" w:rsidR="00025BA8" w:rsidRDefault="00025BA8" w:rsidP="00025BA8">
      <w:pPr>
        <w:pStyle w:val="PlainText"/>
        <w:ind w:left="270"/>
        <w:rPr>
          <w:rFonts w:ascii="Times New Roman" w:hAnsi="Times New Roman"/>
          <w:noProof/>
          <w:color w:val="000000"/>
          <w:sz w:val="24"/>
        </w:rPr>
      </w:pPr>
    </w:p>
    <w:p w14:paraId="69DC790E" w14:textId="77777777" w:rsidR="00025BA8" w:rsidRDefault="00025BA8" w:rsidP="00025BA8">
      <w:pPr>
        <w:pStyle w:val="PlainText"/>
        <w:ind w:left="270"/>
        <w:rPr>
          <w:rFonts w:ascii="Times New Roman" w:hAnsi="Times New Roman"/>
          <w:noProof/>
          <w:color w:val="000000"/>
          <w:sz w:val="24"/>
        </w:rPr>
      </w:pPr>
    </w:p>
    <w:p w14:paraId="4A1CEDEB" w14:textId="77777777" w:rsidR="00025BA8" w:rsidRDefault="00025BA8" w:rsidP="00025BA8">
      <w:pPr>
        <w:pStyle w:val="PlainText"/>
        <w:ind w:left="270"/>
        <w:rPr>
          <w:rFonts w:ascii="Times New Roman" w:hAnsi="Times New Roman"/>
          <w:noProof/>
          <w:color w:val="000000"/>
          <w:sz w:val="24"/>
        </w:rPr>
      </w:pPr>
    </w:p>
    <w:p w14:paraId="52E0366C" w14:textId="77777777" w:rsidR="00025BA8" w:rsidRDefault="00025BA8" w:rsidP="00025BA8">
      <w:pPr>
        <w:pStyle w:val="PlainText"/>
        <w:ind w:left="270"/>
        <w:rPr>
          <w:rFonts w:ascii="Times New Roman" w:hAnsi="Times New Roman"/>
          <w:noProof/>
          <w:color w:val="000000"/>
          <w:sz w:val="24"/>
        </w:rPr>
      </w:pPr>
    </w:p>
    <w:p w14:paraId="7E94B635" w14:textId="77777777" w:rsidR="00025BA8" w:rsidRDefault="00025BA8" w:rsidP="00025BA8">
      <w:pPr>
        <w:pStyle w:val="PlainText"/>
        <w:ind w:left="270"/>
        <w:rPr>
          <w:rFonts w:ascii="Times New Roman" w:hAnsi="Times New Roman"/>
          <w:noProof/>
          <w:color w:val="000000"/>
          <w:sz w:val="24"/>
        </w:rPr>
      </w:pPr>
    </w:p>
    <w:p w14:paraId="2A1EFB74" w14:textId="77777777" w:rsidR="00025BA8" w:rsidRDefault="00025BA8" w:rsidP="00025BA8">
      <w:pPr>
        <w:pStyle w:val="PlainText"/>
        <w:ind w:left="270"/>
        <w:rPr>
          <w:rFonts w:ascii="Times New Roman" w:hAnsi="Times New Roman"/>
          <w:noProof/>
          <w:color w:val="000000"/>
          <w:sz w:val="24"/>
        </w:rPr>
      </w:pPr>
    </w:p>
    <w:p w14:paraId="01A14FB6" w14:textId="77777777" w:rsidR="00025BA8" w:rsidRDefault="00025BA8" w:rsidP="00025BA8">
      <w:pPr>
        <w:pStyle w:val="PlainText"/>
        <w:ind w:left="270"/>
        <w:rPr>
          <w:rFonts w:ascii="Times New Roman" w:hAnsi="Times New Roman"/>
          <w:noProof/>
          <w:color w:val="000000"/>
          <w:sz w:val="24"/>
        </w:rPr>
      </w:pPr>
    </w:p>
    <w:p w14:paraId="247B9FEF" w14:textId="77777777" w:rsidR="00025BA8" w:rsidRDefault="00025BA8" w:rsidP="00025BA8">
      <w:pPr>
        <w:pStyle w:val="PlainText"/>
        <w:ind w:left="270"/>
        <w:rPr>
          <w:rFonts w:ascii="Times New Roman" w:hAnsi="Times New Roman"/>
          <w:noProof/>
          <w:color w:val="000000"/>
          <w:sz w:val="24"/>
        </w:rPr>
      </w:pPr>
    </w:p>
    <w:p w14:paraId="35B34AC0" w14:textId="77777777" w:rsidR="00025BA8" w:rsidRDefault="00025BA8" w:rsidP="00025BA8">
      <w:pPr>
        <w:pStyle w:val="PlainText"/>
        <w:ind w:left="270"/>
        <w:rPr>
          <w:rFonts w:ascii="Times New Roman" w:hAnsi="Times New Roman"/>
          <w:noProof/>
          <w:color w:val="000000"/>
          <w:sz w:val="24"/>
        </w:rPr>
      </w:pPr>
    </w:p>
    <w:p w14:paraId="3A476C33" w14:textId="77777777" w:rsidR="00025BA8" w:rsidRDefault="00025BA8" w:rsidP="00025BA8">
      <w:pPr>
        <w:pStyle w:val="PlainText"/>
        <w:ind w:left="270"/>
        <w:rPr>
          <w:rFonts w:ascii="Times New Roman" w:hAnsi="Times New Roman"/>
          <w:noProof/>
          <w:color w:val="000000"/>
          <w:sz w:val="24"/>
        </w:rPr>
      </w:pPr>
    </w:p>
    <w:p w14:paraId="610EA469" w14:textId="77777777" w:rsidR="00025BA8" w:rsidRDefault="00025BA8" w:rsidP="00025BA8">
      <w:pPr>
        <w:pStyle w:val="PlainText"/>
        <w:ind w:left="270"/>
        <w:rPr>
          <w:rFonts w:ascii="Times New Roman" w:hAnsi="Times New Roman"/>
          <w:noProof/>
          <w:color w:val="000000"/>
          <w:sz w:val="24"/>
        </w:rPr>
      </w:pPr>
    </w:p>
    <w:p w14:paraId="09C63FB7" w14:textId="77777777" w:rsidR="00025BA8" w:rsidRDefault="00025BA8" w:rsidP="00025BA8">
      <w:pPr>
        <w:pStyle w:val="PlainText"/>
        <w:ind w:left="270"/>
        <w:rPr>
          <w:rFonts w:ascii="Times New Roman" w:hAnsi="Times New Roman"/>
          <w:noProof/>
          <w:color w:val="000000"/>
          <w:sz w:val="24"/>
        </w:rPr>
      </w:pPr>
    </w:p>
    <w:p w14:paraId="158714B8" w14:textId="77777777" w:rsidR="00025BA8" w:rsidRDefault="00025BA8" w:rsidP="00025BA8">
      <w:pPr>
        <w:pStyle w:val="PlainText"/>
        <w:ind w:left="270"/>
        <w:rPr>
          <w:rFonts w:ascii="Times New Roman" w:hAnsi="Times New Roman"/>
          <w:noProof/>
          <w:color w:val="000000"/>
          <w:sz w:val="24"/>
        </w:rPr>
      </w:pPr>
    </w:p>
    <w:p w14:paraId="7A328406" w14:textId="77777777" w:rsidR="00025BA8" w:rsidRDefault="00025BA8" w:rsidP="00025BA8">
      <w:pPr>
        <w:pStyle w:val="PlainText"/>
        <w:ind w:left="270"/>
        <w:rPr>
          <w:rFonts w:ascii="Times New Roman" w:hAnsi="Times New Roman"/>
          <w:noProof/>
          <w:color w:val="000000"/>
          <w:sz w:val="24"/>
        </w:rPr>
      </w:pPr>
    </w:p>
    <w:p w14:paraId="7EFFC852" w14:textId="77777777" w:rsidR="00025BA8" w:rsidRDefault="00025BA8" w:rsidP="00025BA8">
      <w:pPr>
        <w:pStyle w:val="PlainText"/>
        <w:ind w:left="270"/>
        <w:rPr>
          <w:rFonts w:ascii="Times New Roman" w:hAnsi="Times New Roman"/>
          <w:noProof/>
          <w:color w:val="000000"/>
          <w:sz w:val="24"/>
        </w:rPr>
      </w:pPr>
    </w:p>
    <w:p w14:paraId="35B4F297" w14:textId="77777777" w:rsidR="00025BA8" w:rsidRDefault="00025BA8" w:rsidP="00025BA8">
      <w:pPr>
        <w:pStyle w:val="PlainText"/>
        <w:ind w:left="270"/>
        <w:rPr>
          <w:rFonts w:ascii="Times New Roman" w:hAnsi="Times New Roman"/>
          <w:noProof/>
          <w:color w:val="000000"/>
          <w:sz w:val="24"/>
        </w:rPr>
      </w:pPr>
    </w:p>
    <w:p w14:paraId="79CB6DFB" w14:textId="77777777" w:rsidR="00025BA8" w:rsidRDefault="00025BA8" w:rsidP="00025BA8">
      <w:pPr>
        <w:pStyle w:val="PlainText"/>
        <w:ind w:left="270"/>
        <w:rPr>
          <w:rFonts w:ascii="Times New Roman" w:hAnsi="Times New Roman"/>
          <w:noProof/>
          <w:color w:val="000000"/>
          <w:sz w:val="24"/>
        </w:rPr>
      </w:pPr>
    </w:p>
    <w:p w14:paraId="0C47424E" w14:textId="77777777" w:rsidR="00025BA8" w:rsidRDefault="00025BA8" w:rsidP="00025BA8">
      <w:pPr>
        <w:pStyle w:val="PlainText"/>
        <w:ind w:left="270"/>
        <w:rPr>
          <w:rFonts w:ascii="Times New Roman" w:hAnsi="Times New Roman"/>
          <w:noProof/>
          <w:color w:val="000000"/>
          <w:sz w:val="24"/>
        </w:rPr>
      </w:pPr>
    </w:p>
    <w:p w14:paraId="24C7513A" w14:textId="77777777" w:rsidR="00025BA8" w:rsidRDefault="00025BA8" w:rsidP="00025BA8">
      <w:pPr>
        <w:pStyle w:val="PlainText"/>
        <w:ind w:left="270"/>
        <w:rPr>
          <w:rFonts w:ascii="Times New Roman" w:hAnsi="Times New Roman"/>
          <w:noProof/>
          <w:color w:val="000000"/>
          <w:sz w:val="24"/>
        </w:rPr>
      </w:pPr>
    </w:p>
    <w:p w14:paraId="0D83DBF7" w14:textId="77777777" w:rsidR="00025BA8" w:rsidRDefault="00025BA8" w:rsidP="00025BA8">
      <w:pPr>
        <w:pStyle w:val="PlainText"/>
        <w:jc w:val="center"/>
        <w:rPr>
          <w:rFonts w:ascii="Times New Roman" w:hAnsi="Times New Roman"/>
          <w:color w:val="000000"/>
          <w:sz w:val="24"/>
        </w:rPr>
      </w:pPr>
      <w:r>
        <w:rPr>
          <w:rFonts w:ascii="Times New Roman" w:hAnsi="Times New Roman"/>
          <w:color w:val="000000"/>
          <w:sz w:val="24"/>
        </w:rPr>
        <w:t>15</w:t>
      </w:r>
    </w:p>
    <w:p w14:paraId="169A478F" w14:textId="77777777" w:rsidR="00025BA8" w:rsidRDefault="00025BA8" w:rsidP="00025BA8">
      <w:pPr>
        <w:pStyle w:val="PlainText"/>
        <w:jc w:val="center"/>
        <w:rPr>
          <w:rFonts w:ascii="Times New Roman" w:hAnsi="Times New Roman"/>
          <w:color w:val="000000"/>
          <w:sz w:val="24"/>
        </w:rPr>
      </w:pPr>
    </w:p>
    <w:p w14:paraId="2F1D3727" w14:textId="77777777" w:rsidR="00464B54" w:rsidRDefault="00464B54">
      <w:pPr>
        <w:rPr>
          <w:b/>
        </w:rPr>
      </w:pPr>
    </w:p>
    <w:p w14:paraId="37B7EE99" w14:textId="77777777" w:rsidR="00025BA8" w:rsidRDefault="00025BA8">
      <w:r w:rsidRPr="00DE1C03">
        <w:rPr>
          <w:b/>
        </w:rPr>
        <w:lastRenderedPageBreak/>
        <w:t>Appendix A:</w:t>
      </w:r>
      <w:r>
        <w:t xml:space="preserve">  Laboratory Testing Procedures                                                </w:t>
      </w:r>
    </w:p>
    <w:p w14:paraId="26493F85" w14:textId="77777777" w:rsidR="00025BA8" w:rsidRDefault="00025BA8">
      <w:r w:rsidRPr="00DE1C03">
        <w:rPr>
          <w:i/>
        </w:rPr>
        <w:t xml:space="preserve">      Note:</w:t>
      </w:r>
      <w:r>
        <w:t xml:space="preserve">  Due to confidentiality provisions, these laboratory procedures are written in</w:t>
      </w:r>
    </w:p>
    <w:p w14:paraId="6316A649" w14:textId="77777777" w:rsidR="00025BA8" w:rsidRDefault="00025BA8">
      <w:r>
        <w:tab/>
        <w:t>coded text.  Those persons who are authorized to read this material should already</w:t>
      </w:r>
    </w:p>
    <w:p w14:paraId="76F6179B" w14:textId="77777777" w:rsidR="00025BA8" w:rsidRDefault="00025BA8" w:rsidP="00025BA8">
      <w:r>
        <w:tab/>
        <w:t xml:space="preserve">have the proper codes; otherwise, contact Better Shredders, Inc. – Chief of </w:t>
      </w:r>
      <w:r>
        <w:tab/>
      </w:r>
    </w:p>
    <w:p w14:paraId="59F49463" w14:textId="77777777" w:rsidR="00025BA8" w:rsidRDefault="00025BA8" w:rsidP="00025BA8">
      <w:r>
        <w:tab/>
        <w:t>Operational Security.</w:t>
      </w:r>
    </w:p>
    <w:p w14:paraId="16ED7634" w14:textId="77777777" w:rsidR="00025BA8" w:rsidRDefault="00025BA8" w:rsidP="00025BA8"/>
    <w:p w14:paraId="2EDC735F" w14:textId="77777777" w:rsidR="00025BA8" w:rsidRPr="00C57F7B" w:rsidRDefault="00025BA8" w:rsidP="00025BA8">
      <w:pPr>
        <w:pStyle w:val="Heading3"/>
        <w:rPr>
          <w:sz w:val="22"/>
          <w:szCs w:val="22"/>
        </w:rPr>
      </w:pPr>
      <w:r w:rsidRPr="00C57F7B">
        <w:rPr>
          <w:rFonts w:cs="Arial"/>
          <w:sz w:val="22"/>
          <w:szCs w:val="22"/>
        </w:rPr>
        <w:t>Methods</w:t>
      </w:r>
      <w:bookmarkStart w:id="1" w:name="met"/>
      <w:bookmarkEnd w:id="1"/>
    </w:p>
    <w:p w14:paraId="5A42CC1E" w14:textId="77777777" w:rsidR="00025BA8" w:rsidRPr="00C57F7B" w:rsidRDefault="00025BA8" w:rsidP="00025BA8">
      <w:pPr>
        <w:pStyle w:val="Heading4"/>
        <w:rPr>
          <w:sz w:val="22"/>
          <w:szCs w:val="22"/>
        </w:rPr>
      </w:pPr>
      <w:r w:rsidRPr="00C57F7B">
        <w:rPr>
          <w:rFonts w:ascii="Arial" w:hAnsi="Arial" w:cs="Arial"/>
          <w:sz w:val="22"/>
          <w:szCs w:val="22"/>
        </w:rPr>
        <w:t>Antigen Preparation</w:t>
      </w:r>
    </w:p>
    <w:p w14:paraId="4F9D751D" w14:textId="77777777" w:rsidR="00025BA8" w:rsidRPr="00C57F7B" w:rsidRDefault="00025BA8" w:rsidP="00025BA8">
      <w:pPr>
        <w:pStyle w:val="NormalWeb"/>
        <w:rPr>
          <w:sz w:val="22"/>
          <w:szCs w:val="22"/>
        </w:rPr>
      </w:pPr>
      <w:r w:rsidRPr="00C57F7B">
        <w:rPr>
          <w:sz w:val="22"/>
          <w:szCs w:val="22"/>
        </w:rPr>
        <w:t xml:space="preserve">Recombinant anthrax toxin protective antigen (rPA) with an amino acid sequence concurring with that from the </w:t>
      </w:r>
      <w:r w:rsidRPr="00C57F7B">
        <w:rPr>
          <w:i/>
          <w:iCs/>
          <w:sz w:val="22"/>
          <w:szCs w:val="22"/>
        </w:rPr>
        <w:t xml:space="preserve">Bacillus anthracis </w:t>
      </w:r>
      <w:r w:rsidRPr="00C57F7B">
        <w:rPr>
          <w:sz w:val="22"/>
          <w:szCs w:val="22"/>
        </w:rPr>
        <w:t>V770-NP1-R anthrax vaccine strain was obtained from</w:t>
      </w:r>
      <w:r w:rsidRPr="00C57F7B">
        <w:rPr>
          <w:b/>
          <w:bCs/>
          <w:sz w:val="22"/>
          <w:szCs w:val="22"/>
        </w:rPr>
        <w:t xml:space="preserve"> </w:t>
      </w:r>
      <w:r w:rsidRPr="00C57F7B">
        <w:rPr>
          <w:sz w:val="22"/>
          <w:szCs w:val="22"/>
        </w:rPr>
        <w:t xml:space="preserve">the National Institute of Craniofacial and Dental Research, National Institutes of Health, Bethesda, MD. Antigen was stored frozen at –80°C in small aliquots (10–100 µL, 4.75 mg/mL) in 5 mM Hepes, pH 7.3. Antigen was expressed from the attenuated asporogenous host </w:t>
      </w:r>
      <w:r w:rsidRPr="00C57F7B">
        <w:rPr>
          <w:i/>
          <w:iCs/>
          <w:sz w:val="22"/>
          <w:szCs w:val="22"/>
        </w:rPr>
        <w:t>B. anthracis</w:t>
      </w:r>
      <w:r w:rsidRPr="00C57F7B">
        <w:rPr>
          <w:sz w:val="22"/>
          <w:szCs w:val="22"/>
        </w:rPr>
        <w:t xml:space="preserve"> BH445 and purified to homogeneity as described (</w:t>
      </w:r>
      <w:hyperlink r:id="rId104" w:anchor="1#1" w:history="1">
        <w:r w:rsidRPr="00C57F7B">
          <w:rPr>
            <w:rStyle w:val="Hyperlink"/>
            <w:sz w:val="22"/>
            <w:szCs w:val="22"/>
          </w:rPr>
          <w:t>4</w:t>
        </w:r>
      </w:hyperlink>
      <w:r w:rsidRPr="00C57F7B">
        <w:rPr>
          <w:sz w:val="22"/>
          <w:szCs w:val="22"/>
        </w:rPr>
        <w:t xml:space="preserve">). </w:t>
      </w:r>
    </w:p>
    <w:p w14:paraId="66A2A7AF" w14:textId="77777777" w:rsidR="00025BA8" w:rsidRPr="00C57F7B" w:rsidRDefault="00025BA8" w:rsidP="00025BA8">
      <w:pPr>
        <w:pStyle w:val="Heading4"/>
        <w:rPr>
          <w:rFonts w:ascii="Arial" w:hAnsi="Arial" w:cs="Arial"/>
          <w:sz w:val="22"/>
          <w:szCs w:val="22"/>
        </w:rPr>
      </w:pPr>
      <w:r>
        <w:rPr>
          <w:rFonts w:ascii="Arial" w:hAnsi="Arial" w:cs="Arial"/>
          <w:sz w:val="22"/>
          <w:szCs w:val="22"/>
        </w:rPr>
        <w:t>Furniture Analysis</w:t>
      </w:r>
      <w:r w:rsidRPr="00C57F7B">
        <w:rPr>
          <w:rFonts w:ascii="Arial" w:hAnsi="Arial" w:cs="Arial"/>
          <w:sz w:val="22"/>
          <w:szCs w:val="22"/>
        </w:rPr>
        <w:t xml:space="preserve"> for Determination of Diagnostic Specificity and Sensitivity</w:t>
      </w:r>
    </w:p>
    <w:p w14:paraId="0907CFBA" w14:textId="77777777" w:rsidR="00025BA8" w:rsidRPr="00C57F7B" w:rsidRDefault="00025BA8" w:rsidP="00025BA8">
      <w:pPr>
        <w:pStyle w:val="NormalWeb"/>
        <w:rPr>
          <w:sz w:val="22"/>
          <w:szCs w:val="22"/>
        </w:rPr>
      </w:pPr>
      <w:r w:rsidRPr="00C57F7B">
        <w:rPr>
          <w:sz w:val="22"/>
          <w:szCs w:val="22"/>
        </w:rPr>
        <w:t xml:space="preserve">To determine the background level of anti-PA ELISA reactivity in a cross-section of the U.S. population, a panel of 238 control sera from healthy adult persons was assembled from the CDC Occupation Health Service and the National Health and Nutrition Examination Survey (NHANES, CDC) serum collections. Donors were selected on the basis of having no known exposure to </w:t>
      </w:r>
      <w:r w:rsidRPr="00C57F7B">
        <w:rPr>
          <w:i/>
          <w:iCs/>
          <w:sz w:val="22"/>
          <w:szCs w:val="22"/>
        </w:rPr>
        <w:t>B. anthracis</w:t>
      </w:r>
      <w:r w:rsidRPr="00C57F7B">
        <w:rPr>
          <w:sz w:val="22"/>
          <w:szCs w:val="22"/>
        </w:rPr>
        <w:t xml:space="preserve"> or anthrax and no known history of anthrax vaccination. In addition, a panel of 277 sera was assembled from persons with clinically confirmed non-anthrax-related illnesses (acute hepatitis A, acute hepatitis B, influenza A and B, brucellosis, staphylococcal toxic-shock syndrome, group A streptococcal infections, legionellosis, </w:t>
      </w:r>
      <w:r w:rsidRPr="00C57F7B">
        <w:rPr>
          <w:i/>
          <w:iCs/>
          <w:sz w:val="22"/>
          <w:szCs w:val="22"/>
        </w:rPr>
        <w:t>Chlamydia pneumoniae</w:t>
      </w:r>
      <w:r w:rsidRPr="00C57F7B">
        <w:rPr>
          <w:sz w:val="22"/>
          <w:szCs w:val="22"/>
        </w:rPr>
        <w:t xml:space="preserve"> infection, and</w:t>
      </w:r>
      <w:r w:rsidRPr="00C57F7B">
        <w:rPr>
          <w:i/>
          <w:iCs/>
          <w:sz w:val="22"/>
          <w:szCs w:val="22"/>
        </w:rPr>
        <w:t xml:space="preserve"> Mycoplasma pneumoniae</w:t>
      </w:r>
      <w:r w:rsidRPr="00C57F7B">
        <w:rPr>
          <w:sz w:val="22"/>
          <w:szCs w:val="22"/>
        </w:rPr>
        <w:t xml:space="preserve"> infection) and from children and adults who had received non-anthrax-related vaccines (trivalent influenza, hepatitis B, tetanus toxoid, and botulinum toxoid). To determine assay sensitivity, an additional panel of 68 sera from persons who had received anthrax vaccine adsorbed (AVA) and 19 control sera from nonvaccinees was obtained. All sera were tested in duplicate without heat inactivation.</w:t>
      </w:r>
    </w:p>
    <w:p w14:paraId="0BB8BC4F" w14:textId="77777777" w:rsidR="00025BA8" w:rsidRPr="00C57F7B" w:rsidRDefault="00025BA8" w:rsidP="00025BA8">
      <w:pPr>
        <w:pStyle w:val="Heading4"/>
        <w:rPr>
          <w:sz w:val="22"/>
          <w:szCs w:val="22"/>
        </w:rPr>
      </w:pPr>
      <w:r>
        <w:rPr>
          <w:rFonts w:ascii="Arial" w:hAnsi="Arial" w:cs="Arial"/>
          <w:sz w:val="22"/>
          <w:szCs w:val="22"/>
        </w:rPr>
        <w:t>Construction Analysis</w:t>
      </w:r>
      <w:r w:rsidRPr="00C57F7B">
        <w:rPr>
          <w:rFonts w:ascii="Arial" w:hAnsi="Arial" w:cs="Arial"/>
          <w:sz w:val="22"/>
          <w:szCs w:val="22"/>
        </w:rPr>
        <w:t xml:space="preserve"> Preparation</w:t>
      </w:r>
    </w:p>
    <w:p w14:paraId="73512282" w14:textId="495233E2" w:rsidR="00025BA8" w:rsidRPr="00C57F7B" w:rsidRDefault="00025BA8" w:rsidP="00025BA8">
      <w:pPr>
        <w:pStyle w:val="NormalWeb"/>
        <w:rPr>
          <w:sz w:val="22"/>
          <w:szCs w:val="22"/>
        </w:rPr>
      </w:pPr>
      <w:r w:rsidRPr="00C57F7B">
        <w:rPr>
          <w:sz w:val="22"/>
          <w:szCs w:val="22"/>
        </w:rPr>
        <w:t xml:space="preserve">The anti-AVA standard human reference serum, AVR414, was prepared by plasmapheresis of healthy adult CDC volunteers who had received at least four subcutaneous injections of Anthrax Vaccine Adsorbed (AVA, </w:t>
      </w:r>
      <w:proofErr w:type="spellStart"/>
      <w:r w:rsidRPr="00C57F7B">
        <w:rPr>
          <w:sz w:val="22"/>
          <w:szCs w:val="22"/>
        </w:rPr>
        <w:t>BioPort</w:t>
      </w:r>
      <w:proofErr w:type="spellEnd"/>
      <w:r w:rsidRPr="00C57F7B">
        <w:rPr>
          <w:sz w:val="22"/>
          <w:szCs w:val="22"/>
        </w:rPr>
        <w:t xml:space="preserve"> Corp., Lansing, MI) with the licensed regimen (0, 2, and 4 weeks; 6, 12, and 18 months; and yearly boosters). Plasmapheresis and serum conversion were done at the Emory Transfusion Medicine Program, Emory University School of Medicine (Atlanta, GA) and the Scientific Resource Program at CDC, respectively. Plasmapheresis was done by the TPE DUAL- NEEDLE procedure with the COBE Spectra</w:t>
      </w:r>
      <w:r w:rsidRPr="00C57F7B">
        <w:rPr>
          <w:sz w:val="22"/>
          <w:szCs w:val="22"/>
          <w:vertAlign w:val="superscript"/>
        </w:rPr>
        <w:t xml:space="preserve"> </w:t>
      </w:r>
      <w:r w:rsidRPr="00C57F7B">
        <w:rPr>
          <w:sz w:val="22"/>
          <w:szCs w:val="22"/>
        </w:rPr>
        <w:t>Apheresis System</w:t>
      </w:r>
      <w:r w:rsidRPr="00C57F7B">
        <w:rPr>
          <w:sz w:val="22"/>
          <w:szCs w:val="22"/>
          <w:vertAlign w:val="superscript"/>
        </w:rPr>
        <w:t xml:space="preserve"> </w:t>
      </w:r>
      <w:r w:rsidRPr="00C57F7B">
        <w:rPr>
          <w:sz w:val="22"/>
          <w:szCs w:val="22"/>
        </w:rPr>
        <w:t>(Gambro BCT, Inc., Blood Component Technology, Lakewood, CO) and following the manufacturer’s procedure manual (Manual #701900–000 1999/1). Each plasma unit was clotted with sterile glass microbeads (B. Braun Instruments, Burlingame, CA) and suspended in 1.5 M CaCl</w:t>
      </w:r>
      <w:r w:rsidRPr="00C57F7B">
        <w:rPr>
          <w:sz w:val="22"/>
          <w:szCs w:val="22"/>
          <w:vertAlign w:val="subscript"/>
        </w:rPr>
        <w:t>2</w:t>
      </w:r>
      <w:r w:rsidRPr="00C57F7B">
        <w:rPr>
          <w:sz w:val="22"/>
          <w:szCs w:val="22"/>
        </w:rPr>
        <w:t xml:space="preserve">–2.0 </w:t>
      </w:r>
      <w:proofErr w:type="gramStart"/>
      <w:r w:rsidRPr="00C57F7B">
        <w:rPr>
          <w:sz w:val="22"/>
          <w:szCs w:val="22"/>
        </w:rPr>
        <w:t xml:space="preserve">M </w:t>
      </w:r>
      <w:r w:rsidRPr="00C57F7B">
        <w:rPr>
          <w:rFonts w:ascii="WP Greek Century" w:hAnsi="WP Greek Century"/>
          <w:sz w:val="22"/>
          <w:szCs w:val="22"/>
        </w:rPr>
        <w:t>,</w:t>
      </w:r>
      <w:proofErr w:type="gramEnd"/>
      <w:r w:rsidRPr="00C57F7B">
        <w:rPr>
          <w:sz w:val="22"/>
          <w:szCs w:val="22"/>
        </w:rPr>
        <w:t>-amino-</w:t>
      </w:r>
      <w:proofErr w:type="spellStart"/>
      <w:r w:rsidRPr="00C57F7B">
        <w:rPr>
          <w:sz w:val="22"/>
          <w:szCs w:val="22"/>
        </w:rPr>
        <w:t>caproic</w:t>
      </w:r>
      <w:proofErr w:type="spellEnd"/>
      <w:r w:rsidRPr="00C57F7B">
        <w:rPr>
          <w:sz w:val="22"/>
          <w:szCs w:val="22"/>
        </w:rPr>
        <w:t xml:space="preserve"> acid. All units were allowed to clot overnight at room temperature and were then centrifuged at 2,200 x </w:t>
      </w:r>
      <w:r w:rsidRPr="00C57F7B">
        <w:rPr>
          <w:i/>
          <w:iCs/>
          <w:sz w:val="22"/>
          <w:szCs w:val="22"/>
        </w:rPr>
        <w:t xml:space="preserve">g </w:t>
      </w:r>
      <w:r w:rsidRPr="00C57F7B">
        <w:rPr>
          <w:sz w:val="22"/>
          <w:szCs w:val="22"/>
        </w:rPr>
        <w:t xml:space="preserve">at 4°C for 15 min. The serum from each unit was stored in a 500-mL sterile plastic container. The level of residual anticoagulants was not measured. The total IgG concentration of the serum pool was </w:t>
      </w:r>
    </w:p>
    <w:p w14:paraId="4D1BE405" w14:textId="21E316E6" w:rsidR="00025BA8" w:rsidRPr="00464B54" w:rsidRDefault="00025BA8" w:rsidP="00464B54">
      <w:pPr>
        <w:pStyle w:val="PlainText"/>
        <w:jc w:val="center"/>
        <w:rPr>
          <w:rFonts w:ascii="Times New Roman" w:hAnsi="Times New Roman"/>
          <w:color w:val="000000"/>
          <w:sz w:val="24"/>
        </w:rPr>
      </w:pPr>
      <w:r>
        <w:rPr>
          <w:rFonts w:ascii="Times New Roman" w:hAnsi="Times New Roman"/>
          <w:color w:val="000000"/>
          <w:sz w:val="24"/>
        </w:rPr>
        <w:t>16</w:t>
      </w:r>
    </w:p>
    <w:p w14:paraId="42075F1F" w14:textId="77777777" w:rsidR="00025BA8" w:rsidRPr="00C57F7B" w:rsidRDefault="00025BA8" w:rsidP="00025BA8">
      <w:pPr>
        <w:pStyle w:val="NormalWeb"/>
        <w:rPr>
          <w:sz w:val="22"/>
          <w:szCs w:val="22"/>
        </w:rPr>
      </w:pPr>
      <w:r w:rsidRPr="00C57F7B">
        <w:rPr>
          <w:sz w:val="22"/>
          <w:szCs w:val="22"/>
        </w:rPr>
        <w:lastRenderedPageBreak/>
        <w:t xml:space="preserve">determined by radial immunodiffusion and </w:t>
      </w:r>
      <w:proofErr w:type="spellStart"/>
      <w:r w:rsidRPr="00C57F7B">
        <w:rPr>
          <w:sz w:val="22"/>
          <w:szCs w:val="22"/>
        </w:rPr>
        <w:t>nephelometry</w:t>
      </w:r>
      <w:proofErr w:type="spellEnd"/>
      <w:r w:rsidRPr="00C57F7B">
        <w:rPr>
          <w:sz w:val="22"/>
          <w:szCs w:val="22"/>
        </w:rPr>
        <w:t>, with the U.S. National Reference Preparation for Specific Human Serum Proteins (CDC) as a standard (</w:t>
      </w:r>
      <w:hyperlink r:id="rId105" w:anchor="1#1" w:history="1">
        <w:r w:rsidRPr="00C57F7B">
          <w:rPr>
            <w:rStyle w:val="Hyperlink"/>
            <w:sz w:val="22"/>
            <w:szCs w:val="22"/>
          </w:rPr>
          <w:t>5</w:t>
        </w:r>
      </w:hyperlink>
      <w:r w:rsidRPr="00C57F7B">
        <w:rPr>
          <w:sz w:val="22"/>
          <w:szCs w:val="22"/>
        </w:rPr>
        <w:t>). Anti-PA specific IgG mass value assignment to the standard serum was done by differential adsorption, homologous enzyme-linked immunoassay (EIA), and heterologous ELISA (</w:t>
      </w:r>
      <w:proofErr w:type="spellStart"/>
      <w:r w:rsidRPr="00C57F7B">
        <w:rPr>
          <w:sz w:val="22"/>
          <w:szCs w:val="22"/>
        </w:rPr>
        <w:t>Semenova</w:t>
      </w:r>
      <w:proofErr w:type="spellEnd"/>
      <w:r w:rsidRPr="00C57F7B">
        <w:rPr>
          <w:sz w:val="22"/>
          <w:szCs w:val="22"/>
        </w:rPr>
        <w:t xml:space="preserve"> VA, et al., manuscript in preparation), with U.S. Food and Drug Administration (FDA) 1983 </w:t>
      </w:r>
      <w:proofErr w:type="spellStart"/>
      <w:r w:rsidRPr="00C57F7B">
        <w:rPr>
          <w:i/>
          <w:iCs/>
          <w:sz w:val="22"/>
          <w:szCs w:val="22"/>
        </w:rPr>
        <w:t>Haemophilus</w:t>
      </w:r>
      <w:proofErr w:type="spellEnd"/>
      <w:r w:rsidRPr="00C57F7B">
        <w:rPr>
          <w:i/>
          <w:iCs/>
          <w:sz w:val="22"/>
          <w:szCs w:val="22"/>
        </w:rPr>
        <w:t xml:space="preserve"> </w:t>
      </w:r>
      <w:proofErr w:type="spellStart"/>
      <w:r w:rsidRPr="00C57F7B">
        <w:rPr>
          <w:i/>
          <w:iCs/>
          <w:sz w:val="22"/>
          <w:szCs w:val="22"/>
        </w:rPr>
        <w:t>influenzae</w:t>
      </w:r>
      <w:proofErr w:type="spellEnd"/>
      <w:r w:rsidRPr="00C57F7B">
        <w:rPr>
          <w:sz w:val="22"/>
          <w:szCs w:val="22"/>
        </w:rPr>
        <w:t xml:space="preserve"> type b (Hib) reference serum (</w:t>
      </w:r>
      <w:hyperlink r:id="rId106" w:anchor="1#1" w:history="1">
        <w:r w:rsidRPr="00C57F7B">
          <w:rPr>
            <w:rStyle w:val="Hyperlink"/>
            <w:sz w:val="22"/>
            <w:szCs w:val="22"/>
          </w:rPr>
          <w:t>6</w:t>
        </w:r>
      </w:hyperlink>
      <w:r w:rsidRPr="00C57F7B">
        <w:rPr>
          <w:sz w:val="22"/>
          <w:szCs w:val="22"/>
        </w:rPr>
        <w:t xml:space="preserve">). </w:t>
      </w:r>
    </w:p>
    <w:p w14:paraId="2FD8F0CB" w14:textId="77777777" w:rsidR="00025BA8" w:rsidRPr="00C57F7B" w:rsidRDefault="00025BA8" w:rsidP="00025BA8">
      <w:pPr>
        <w:pStyle w:val="Heading4"/>
        <w:rPr>
          <w:sz w:val="22"/>
          <w:szCs w:val="22"/>
        </w:rPr>
      </w:pPr>
      <w:r w:rsidRPr="00C57F7B">
        <w:rPr>
          <w:sz w:val="22"/>
          <w:szCs w:val="22"/>
        </w:rPr>
        <w:t>ELISA Procedure</w:t>
      </w:r>
    </w:p>
    <w:p w14:paraId="309A6EFE" w14:textId="77777777" w:rsidR="00025BA8" w:rsidRPr="00C57F7B" w:rsidRDefault="00025BA8" w:rsidP="00025BA8">
      <w:pPr>
        <w:pStyle w:val="BodyText2"/>
        <w:rPr>
          <w:sz w:val="22"/>
          <w:szCs w:val="22"/>
        </w:rPr>
      </w:pPr>
      <w:proofErr w:type="spellStart"/>
      <w:r w:rsidRPr="00C57F7B">
        <w:rPr>
          <w:sz w:val="22"/>
          <w:szCs w:val="22"/>
        </w:rPr>
        <w:t>Polyoxyethylene</w:t>
      </w:r>
      <w:proofErr w:type="spellEnd"/>
      <w:r w:rsidRPr="00C57F7B">
        <w:rPr>
          <w:sz w:val="22"/>
          <w:szCs w:val="22"/>
        </w:rPr>
        <w:t xml:space="preserve"> sorbitol </w:t>
      </w:r>
      <w:proofErr w:type="spellStart"/>
      <w:r w:rsidRPr="00C57F7B">
        <w:rPr>
          <w:sz w:val="22"/>
          <w:szCs w:val="22"/>
        </w:rPr>
        <w:t>monolaurate</w:t>
      </w:r>
      <w:proofErr w:type="spellEnd"/>
      <w:r w:rsidRPr="00C57F7B">
        <w:rPr>
          <w:sz w:val="22"/>
          <w:szCs w:val="22"/>
        </w:rPr>
        <w:t xml:space="preserve"> (Tween 20) was purchased from </w:t>
      </w:r>
      <w:proofErr w:type="spellStart"/>
      <w:r w:rsidRPr="00C57F7B">
        <w:rPr>
          <w:sz w:val="22"/>
          <w:szCs w:val="22"/>
        </w:rPr>
        <w:t>BioRad</w:t>
      </w:r>
      <w:proofErr w:type="spellEnd"/>
      <w:r w:rsidRPr="00C57F7B">
        <w:rPr>
          <w:sz w:val="22"/>
          <w:szCs w:val="22"/>
        </w:rPr>
        <w:t xml:space="preserve"> Laboratories (Hercules, CA). Skim milk powder was obtained from </w:t>
      </w:r>
      <w:proofErr w:type="spellStart"/>
      <w:r w:rsidRPr="00C57F7B">
        <w:rPr>
          <w:sz w:val="22"/>
          <w:szCs w:val="22"/>
        </w:rPr>
        <w:t>Difco</w:t>
      </w:r>
      <w:proofErr w:type="spellEnd"/>
      <w:r w:rsidRPr="00C57F7B">
        <w:rPr>
          <w:sz w:val="22"/>
          <w:szCs w:val="22"/>
        </w:rPr>
        <w:t xml:space="preserve">/Becton Dickinson (Atlanta, GA). Horseradish peroxidase (HRPO)–conjugated mouse anti-human IgG (affinity purified, </w:t>
      </w:r>
      <w:r w:rsidRPr="00C57F7B">
        <w:rPr>
          <w:rFonts w:ascii="Symbol" w:hAnsi="Symbol"/>
          <w:sz w:val="22"/>
          <w:szCs w:val="22"/>
        </w:rPr>
        <w:t></w:t>
      </w:r>
      <w:r w:rsidRPr="00C57F7B">
        <w:rPr>
          <w:sz w:val="22"/>
          <w:szCs w:val="22"/>
        </w:rPr>
        <w:t xml:space="preserve">-chain specific monoclonal clone HP6043) was obtained from </w:t>
      </w:r>
      <w:proofErr w:type="spellStart"/>
      <w:r w:rsidRPr="00C57F7B">
        <w:rPr>
          <w:sz w:val="22"/>
          <w:szCs w:val="22"/>
        </w:rPr>
        <w:t>Hybridoma</w:t>
      </w:r>
      <w:proofErr w:type="spellEnd"/>
      <w:r w:rsidRPr="00C57F7B">
        <w:rPr>
          <w:sz w:val="22"/>
          <w:szCs w:val="22"/>
        </w:rPr>
        <w:t xml:space="preserve"> Reagent Laboratories (Baldwin, MD). Peroxidase substrate 2,2´-azino-di(3-ethyl-benzthiazoline-6-sulfonate) (ABTS), hydrogen peroxide (H</w:t>
      </w:r>
      <w:r w:rsidRPr="00C57F7B">
        <w:rPr>
          <w:sz w:val="22"/>
          <w:szCs w:val="22"/>
          <w:vertAlign w:val="subscript"/>
        </w:rPr>
        <w:t>2</w:t>
      </w:r>
      <w:r w:rsidRPr="00C57F7B">
        <w:rPr>
          <w:sz w:val="22"/>
          <w:szCs w:val="22"/>
        </w:rPr>
        <w:t>O</w:t>
      </w:r>
      <w:r w:rsidRPr="00C57F7B">
        <w:rPr>
          <w:sz w:val="22"/>
          <w:szCs w:val="22"/>
          <w:vertAlign w:val="subscript"/>
        </w:rPr>
        <w:t>2</w:t>
      </w:r>
      <w:r w:rsidRPr="00C57F7B">
        <w:rPr>
          <w:sz w:val="22"/>
          <w:szCs w:val="22"/>
        </w:rPr>
        <w:t xml:space="preserve">), and peroxidase stop solution were obtained from </w:t>
      </w:r>
      <w:proofErr w:type="spellStart"/>
      <w:r w:rsidRPr="00C57F7B">
        <w:rPr>
          <w:sz w:val="22"/>
          <w:szCs w:val="22"/>
        </w:rPr>
        <w:t>Kirkegaard</w:t>
      </w:r>
      <w:proofErr w:type="spellEnd"/>
      <w:r w:rsidRPr="00C57F7B">
        <w:rPr>
          <w:sz w:val="22"/>
          <w:szCs w:val="22"/>
        </w:rPr>
        <w:t xml:space="preserve"> &amp; Perry Laboratories (KPL, Gaithersburg, MD). All other laboratory reagents were obtained from Sigma Chemical Co. (St. Louis, MO) unless otherwise specified. Sterile, Type I endotoxin-free water was used for all ELISA procedures.</w:t>
      </w:r>
    </w:p>
    <w:p w14:paraId="2FA0D88C" w14:textId="77777777" w:rsidR="00025BA8" w:rsidRPr="00C57F7B" w:rsidRDefault="00025BA8" w:rsidP="00025BA8">
      <w:pPr>
        <w:pStyle w:val="NormalWeb"/>
        <w:rPr>
          <w:sz w:val="22"/>
          <w:szCs w:val="22"/>
        </w:rPr>
      </w:pPr>
      <w:proofErr w:type="spellStart"/>
      <w:r w:rsidRPr="00C57F7B">
        <w:rPr>
          <w:sz w:val="22"/>
          <w:szCs w:val="22"/>
        </w:rPr>
        <w:t>Immulon</w:t>
      </w:r>
      <w:proofErr w:type="spellEnd"/>
      <w:r w:rsidRPr="00C57F7B">
        <w:rPr>
          <w:sz w:val="22"/>
          <w:szCs w:val="22"/>
        </w:rPr>
        <w:t xml:space="preserve"> II-HB flat-bottom 96-well microtiter plates (</w:t>
      </w:r>
      <w:proofErr w:type="spellStart"/>
      <w:r w:rsidRPr="00C57F7B">
        <w:rPr>
          <w:sz w:val="22"/>
          <w:szCs w:val="22"/>
        </w:rPr>
        <w:t>Thermo</w:t>
      </w:r>
      <w:proofErr w:type="spellEnd"/>
      <w:r w:rsidRPr="00C57F7B">
        <w:rPr>
          <w:sz w:val="22"/>
          <w:szCs w:val="22"/>
        </w:rPr>
        <w:t xml:space="preserve"> </w:t>
      </w:r>
      <w:proofErr w:type="spellStart"/>
      <w:r w:rsidRPr="00C57F7B">
        <w:rPr>
          <w:sz w:val="22"/>
          <w:szCs w:val="22"/>
        </w:rPr>
        <w:t>Labsystems</w:t>
      </w:r>
      <w:proofErr w:type="spellEnd"/>
      <w:r w:rsidRPr="00C57F7B">
        <w:rPr>
          <w:sz w:val="22"/>
          <w:szCs w:val="22"/>
        </w:rPr>
        <w:t xml:space="preserve">, Franklin, MA), were coated for 16 </w:t>
      </w:r>
      <w:proofErr w:type="spellStart"/>
      <w:r w:rsidRPr="00C57F7B">
        <w:rPr>
          <w:sz w:val="22"/>
          <w:szCs w:val="22"/>
        </w:rPr>
        <w:t>hrs</w:t>
      </w:r>
      <w:proofErr w:type="spellEnd"/>
      <w:r w:rsidRPr="00C57F7B">
        <w:rPr>
          <w:sz w:val="22"/>
          <w:szCs w:val="22"/>
        </w:rPr>
        <w:t xml:space="preserve"> at +4°C with 100 µL/well of rPA at a concentration of 2.0 µg/mL in 0.01 M phosphate-buffered saline (PBS), pH 7.4  (Life Technologies, Gaithersburg, MD). Plates were stored at +4°C without blocking and used within 7 days of preparation. Antigen-coated plates were then washed three times (ELX405 microplate washer, </w:t>
      </w:r>
      <w:proofErr w:type="spellStart"/>
      <w:r w:rsidRPr="00C57F7B">
        <w:rPr>
          <w:sz w:val="22"/>
          <w:szCs w:val="22"/>
        </w:rPr>
        <w:t>BioTek</w:t>
      </w:r>
      <w:proofErr w:type="spellEnd"/>
      <w:r w:rsidRPr="00C57F7B">
        <w:rPr>
          <w:sz w:val="22"/>
          <w:szCs w:val="22"/>
        </w:rPr>
        <w:t xml:space="preserve"> Instruments Inc., Winooski, VT) with PBS containing 0.1% Tween 20 and blotted dry by inversion on clean paper towels. Control and serum antibodies were tested without a separate blocking step. Serum standards and sera for testing were prepared at the appropriate dilutions in PBS containing 5% skim milk and 0.5% Tween 20, pH 7.4. The human standard reference serum and test sera were serially diluted twofold in the plate in the same buffer solution. The minimum dilution of test serum was 1/50. Three positive control sera from three separate donors and one negative control serum were each used at single dilution factors selected to give a range of optical density (OD) values across the standard reference curve. The final volume in all wells was 100 µL.</w:t>
      </w:r>
    </w:p>
    <w:p w14:paraId="4996F44D" w14:textId="3F27069D" w:rsidR="00464B54" w:rsidRPr="00C57F7B" w:rsidRDefault="00025BA8" w:rsidP="00464B54">
      <w:pPr>
        <w:pStyle w:val="NormalWeb"/>
        <w:rPr>
          <w:sz w:val="22"/>
          <w:szCs w:val="22"/>
        </w:rPr>
      </w:pPr>
      <w:r w:rsidRPr="00C57F7B">
        <w:rPr>
          <w:sz w:val="22"/>
          <w:szCs w:val="22"/>
        </w:rPr>
        <w:t xml:space="preserve">Test and standard sera were incubated in a humidified chamber (covered tray) for 60 min at 37°C, and the plates were then washed three times with PBS containing 0.1% Tween 20. Bound anti-PA IgG was then detected by using HRPO-conjugated mouse anti-human IgG Fc PAN monoclonal HP6043 diluted in PBS containing 5% skim milk and 0.5% Tween 20 (100 µL/well), and plates were incubated in a humidified chamber (covered tray) for 60 min at 37°C. Plates were again washed three times with PBS containing 0.1% Tween 20, and bound conjugate was detected </w:t>
      </w:r>
      <w:proofErr w:type="spellStart"/>
      <w:r w:rsidRPr="00C57F7B">
        <w:rPr>
          <w:sz w:val="22"/>
          <w:szCs w:val="22"/>
        </w:rPr>
        <w:t>colorimetrically</w:t>
      </w:r>
      <w:proofErr w:type="spellEnd"/>
      <w:r w:rsidRPr="00C57F7B">
        <w:rPr>
          <w:sz w:val="22"/>
          <w:szCs w:val="22"/>
        </w:rPr>
        <w:t xml:space="preserve"> by using ABTS/H</w:t>
      </w:r>
      <w:r w:rsidRPr="00C57F7B">
        <w:rPr>
          <w:sz w:val="22"/>
          <w:szCs w:val="22"/>
          <w:vertAlign w:val="subscript"/>
        </w:rPr>
        <w:t>2</w:t>
      </w:r>
      <w:r w:rsidRPr="00C57F7B">
        <w:rPr>
          <w:sz w:val="22"/>
          <w:szCs w:val="22"/>
        </w:rPr>
        <w:t>O</w:t>
      </w:r>
      <w:r w:rsidRPr="00C57F7B">
        <w:rPr>
          <w:sz w:val="22"/>
          <w:szCs w:val="22"/>
          <w:vertAlign w:val="subscript"/>
        </w:rPr>
        <w:t>2</w:t>
      </w:r>
      <w:r w:rsidRPr="00C57F7B">
        <w:rPr>
          <w:sz w:val="22"/>
          <w:szCs w:val="22"/>
        </w:rPr>
        <w:t xml:space="preserve"> substrate (100 µL/well). Color development was over 30 min (±5 min) and was stopped by addition of 100 µL of Peroxidase Stop Solution (KPL) to all wells of the test plates. OD values were read within 30 min of addition of the stop solution with a MRX Revelation microtiter plate reader (</w:t>
      </w:r>
      <w:proofErr w:type="spellStart"/>
      <w:r w:rsidRPr="00C57F7B">
        <w:rPr>
          <w:sz w:val="22"/>
          <w:szCs w:val="22"/>
        </w:rPr>
        <w:t>Thermo</w:t>
      </w:r>
      <w:proofErr w:type="spellEnd"/>
      <w:r w:rsidRPr="00C57F7B">
        <w:rPr>
          <w:sz w:val="22"/>
          <w:szCs w:val="22"/>
        </w:rPr>
        <w:t xml:space="preserve"> </w:t>
      </w:r>
      <w:proofErr w:type="spellStart"/>
      <w:r w:rsidRPr="00C57F7B">
        <w:rPr>
          <w:sz w:val="22"/>
          <w:szCs w:val="22"/>
        </w:rPr>
        <w:t>Labsystems</w:t>
      </w:r>
      <w:proofErr w:type="spellEnd"/>
      <w:r w:rsidRPr="00C57F7B">
        <w:rPr>
          <w:sz w:val="22"/>
          <w:szCs w:val="22"/>
        </w:rPr>
        <w:t>, Franklin, MA) at a wavelength of 410 nm with a 610-nm reference filter. Data were analyzed by using a four-parameter (4-PL) logist</w:t>
      </w:r>
      <w:r w:rsidR="00464B54">
        <w:rPr>
          <w:sz w:val="22"/>
          <w:szCs w:val="22"/>
        </w:rPr>
        <w:t>ic-log curve fitting model with</w:t>
      </w:r>
      <w:r w:rsidR="00464B54" w:rsidRPr="00464B54">
        <w:rPr>
          <w:sz w:val="22"/>
          <w:szCs w:val="22"/>
        </w:rPr>
        <w:t xml:space="preserve"> </w:t>
      </w:r>
      <w:r w:rsidR="00464B54" w:rsidRPr="00C57F7B">
        <w:rPr>
          <w:sz w:val="22"/>
          <w:szCs w:val="22"/>
        </w:rPr>
        <w:t>ELISA for Windows software (</w:t>
      </w:r>
      <w:hyperlink r:id="rId107" w:anchor="1#1" w:history="1">
        <w:r w:rsidR="00464B54" w:rsidRPr="00C57F7B">
          <w:rPr>
            <w:rStyle w:val="Hyperlink"/>
            <w:sz w:val="22"/>
            <w:szCs w:val="22"/>
          </w:rPr>
          <w:t>7</w:t>
        </w:r>
      </w:hyperlink>
      <w:r w:rsidR="00464B54" w:rsidRPr="00C57F7B">
        <w:rPr>
          <w:sz w:val="22"/>
          <w:szCs w:val="22"/>
        </w:rPr>
        <w:t xml:space="preserve">). A calibration factor for the standard reference serum was used to determine the concentration of anti-PA IgG in micrograms per milliliter of serum (µg/mL). </w:t>
      </w:r>
    </w:p>
    <w:p w14:paraId="685B2DB7" w14:textId="0CF5B7C0" w:rsidR="00464B54" w:rsidRPr="00C57F7B" w:rsidRDefault="00464B54" w:rsidP="00025BA8">
      <w:pPr>
        <w:pStyle w:val="NormalWeb"/>
        <w:rPr>
          <w:sz w:val="22"/>
          <w:szCs w:val="22"/>
        </w:rPr>
      </w:pPr>
    </w:p>
    <w:p w14:paraId="3A339FB0" w14:textId="77777777" w:rsidR="00025BA8" w:rsidRDefault="00025BA8" w:rsidP="00025BA8">
      <w:pPr>
        <w:pStyle w:val="PlainText"/>
        <w:jc w:val="center"/>
        <w:rPr>
          <w:rFonts w:ascii="Times New Roman" w:hAnsi="Times New Roman"/>
          <w:color w:val="000000"/>
          <w:sz w:val="24"/>
        </w:rPr>
      </w:pPr>
      <w:r>
        <w:rPr>
          <w:rFonts w:ascii="Times New Roman" w:hAnsi="Times New Roman"/>
          <w:color w:val="000000"/>
          <w:sz w:val="24"/>
        </w:rPr>
        <w:t>17</w:t>
      </w:r>
    </w:p>
    <w:p w14:paraId="7D9C498C" w14:textId="77777777" w:rsidR="00025BA8" w:rsidRPr="00C57F7B" w:rsidRDefault="00025BA8" w:rsidP="00025BA8">
      <w:pPr>
        <w:pStyle w:val="Heading4"/>
        <w:rPr>
          <w:sz w:val="22"/>
          <w:szCs w:val="22"/>
        </w:rPr>
      </w:pPr>
      <w:r w:rsidRPr="00C57F7B">
        <w:rPr>
          <w:rFonts w:ascii="Arial" w:hAnsi="Arial" w:cs="Arial"/>
          <w:sz w:val="22"/>
          <w:szCs w:val="22"/>
        </w:rPr>
        <w:lastRenderedPageBreak/>
        <w:t xml:space="preserve">Competitive Inhibition ELISA </w:t>
      </w:r>
    </w:p>
    <w:p w14:paraId="6FBE8514" w14:textId="77777777" w:rsidR="00025BA8" w:rsidRPr="00C57F7B" w:rsidRDefault="00025BA8" w:rsidP="00025BA8">
      <w:pPr>
        <w:pStyle w:val="NormalWeb"/>
        <w:rPr>
          <w:sz w:val="22"/>
          <w:szCs w:val="22"/>
        </w:rPr>
      </w:pPr>
      <w:r w:rsidRPr="00C57F7B">
        <w:rPr>
          <w:sz w:val="22"/>
          <w:szCs w:val="22"/>
        </w:rPr>
        <w:t>To enhance specificity, a supplementary rPA competitive inhibition ELISA (CI-ELISA) was developed based on the qualified anti-PA IgG ELISA. The CI-ELISA was a direct extension of the standard ELISA procedure with the following modifications. The anti-PA antibody concentrations of the test sera were first determined by using the standard ELISA. Only sera with a minimum reactivity level of 10 µg/mL anti-PA antibody were suitable for evaluation in the CI-ELISA. The 10-µg/mL threshold was determined empirically as the minimum level for which a reduction in ELISA reactivity could be assigned with statistical significance. A concentration of 50 µg rPA/500 µL diluted sample was chosen as the absorbing concentration after a preliminary study with ranges between 0 and 200 µg/mL (</w:t>
      </w:r>
      <w:hyperlink r:id="rId108" w:anchor="1#1" w:history="1">
        <w:r w:rsidRPr="00C57F7B">
          <w:rPr>
            <w:rStyle w:val="Hyperlink"/>
            <w:sz w:val="22"/>
            <w:szCs w:val="22"/>
          </w:rPr>
          <w:t>8</w:t>
        </w:r>
      </w:hyperlink>
      <w:r w:rsidRPr="00C57F7B">
        <w:rPr>
          <w:sz w:val="22"/>
          <w:szCs w:val="22"/>
        </w:rPr>
        <w:t>). Test sera were then diluted to a concentration calculated to provide an OD value of approximately 1.0, based on their reactivity in the standard anti-PA ELISA. A 1-mL volume of each diluted serum was prepared and divided into two aliquots of equal volume. To one of these aliquots, rPA was added to a final concentration of 100 µg/</w:t>
      </w:r>
      <w:proofErr w:type="spellStart"/>
      <w:r w:rsidRPr="00C57F7B">
        <w:rPr>
          <w:sz w:val="22"/>
          <w:szCs w:val="22"/>
        </w:rPr>
        <w:t>mL.</w:t>
      </w:r>
      <w:proofErr w:type="spellEnd"/>
      <w:r w:rsidRPr="00C57F7B">
        <w:rPr>
          <w:sz w:val="22"/>
          <w:szCs w:val="22"/>
        </w:rPr>
        <w:t xml:space="preserve"> Both tubes were capped tightly and mixed by inversion for 16–18 </w:t>
      </w:r>
      <w:proofErr w:type="spellStart"/>
      <w:r w:rsidRPr="00C57F7B">
        <w:rPr>
          <w:sz w:val="22"/>
          <w:szCs w:val="22"/>
        </w:rPr>
        <w:t>hrs</w:t>
      </w:r>
      <w:proofErr w:type="spellEnd"/>
      <w:r w:rsidRPr="00C57F7B">
        <w:rPr>
          <w:sz w:val="22"/>
          <w:szCs w:val="22"/>
        </w:rPr>
        <w:t xml:space="preserve"> at +4°C. After this incubation, the tubes were centrifuged at 4°C for 10 min at 8,000 x </w:t>
      </w:r>
      <w:r w:rsidRPr="00C57F7B">
        <w:rPr>
          <w:i/>
          <w:iCs/>
          <w:sz w:val="22"/>
          <w:szCs w:val="22"/>
        </w:rPr>
        <w:t>g</w:t>
      </w:r>
      <w:r w:rsidRPr="00C57F7B">
        <w:rPr>
          <w:sz w:val="22"/>
          <w:szCs w:val="22"/>
        </w:rPr>
        <w:t xml:space="preserve"> to remove precipitated materials. Test sera were incubated in the presence and absence of an excess of rPA in solution before analysis in the standard ELISA. </w:t>
      </w:r>
    </w:p>
    <w:p w14:paraId="7B044EF7" w14:textId="77777777" w:rsidR="00025BA8" w:rsidRPr="00C57F7B" w:rsidRDefault="00025BA8" w:rsidP="00025BA8">
      <w:pPr>
        <w:pStyle w:val="NormalWeb"/>
        <w:rPr>
          <w:sz w:val="22"/>
          <w:szCs w:val="22"/>
        </w:rPr>
      </w:pPr>
      <w:r w:rsidRPr="00C57F7B">
        <w:rPr>
          <w:sz w:val="22"/>
          <w:szCs w:val="22"/>
        </w:rPr>
        <w:t xml:space="preserve">The supernatants were used without further dilution in the standard ELISA described above. Based on defined sera from anthrax vaccine recipients and confirmed clinical cases, a </w:t>
      </w:r>
      <w:r w:rsidRPr="00C57F7B">
        <w:rPr>
          <w:sz w:val="22"/>
          <w:szCs w:val="22"/>
          <w:u w:val="single"/>
        </w:rPr>
        <w:t>&gt;</w:t>
      </w:r>
      <w:r w:rsidRPr="00C57F7B">
        <w:rPr>
          <w:sz w:val="22"/>
          <w:szCs w:val="22"/>
        </w:rPr>
        <w:t>85% suppression of reactivity in the competitive ELISA was identified as the threshold to discriminate between true positives and false positives.</w:t>
      </w:r>
    </w:p>
    <w:p w14:paraId="6F565FED" w14:textId="77777777" w:rsidR="00025BA8" w:rsidRPr="00C57F7B" w:rsidRDefault="00025BA8" w:rsidP="00025BA8">
      <w:pPr>
        <w:pStyle w:val="Heading4"/>
        <w:rPr>
          <w:sz w:val="22"/>
          <w:szCs w:val="22"/>
        </w:rPr>
      </w:pPr>
      <w:r w:rsidRPr="00C57F7B">
        <w:rPr>
          <w:rFonts w:ascii="Arial" w:hAnsi="Arial" w:cs="Arial"/>
          <w:sz w:val="22"/>
          <w:szCs w:val="22"/>
        </w:rPr>
        <w:t>Accuracy, Precision, Limits of Quantification, and Goodness of Fit</w:t>
      </w:r>
    </w:p>
    <w:p w14:paraId="5FAAED39" w14:textId="77777777" w:rsidR="00025BA8" w:rsidRPr="00C57F7B" w:rsidRDefault="00025BA8" w:rsidP="00025BA8">
      <w:pPr>
        <w:pStyle w:val="NormalWeb"/>
        <w:rPr>
          <w:sz w:val="22"/>
          <w:szCs w:val="22"/>
        </w:rPr>
      </w:pPr>
      <w:r w:rsidRPr="00C57F7B">
        <w:rPr>
          <w:sz w:val="22"/>
          <w:szCs w:val="22"/>
        </w:rPr>
        <w:t xml:space="preserve">Accuracy describes the exactness of the assay to measure a known, true value of anti-PA IgG and to measure it repeatedly. In this study, accuracy was determined by repeated analysis of a positive control human anti-AVA antiserum for which differential absorption and heterologous ELISA had determined the anti-PA IgG concentration. Accuracy is expressed as the percent error between the assay-determined value and the assigned value for that serum. A percent error of </w:t>
      </w:r>
      <w:r w:rsidRPr="00C57F7B">
        <w:rPr>
          <w:sz w:val="22"/>
          <w:szCs w:val="22"/>
          <w:u w:val="single"/>
        </w:rPr>
        <w:t>&lt;</w:t>
      </w:r>
      <w:r w:rsidRPr="00C57F7B">
        <w:rPr>
          <w:sz w:val="22"/>
          <w:szCs w:val="22"/>
        </w:rPr>
        <w:t>20% is an acceptable level of accuracy for an enzyme immunoassay (</w:t>
      </w:r>
      <w:hyperlink r:id="rId109" w:anchor="1#1" w:history="1">
        <w:r w:rsidRPr="00C57F7B">
          <w:rPr>
            <w:rStyle w:val="Hyperlink"/>
            <w:sz w:val="22"/>
            <w:szCs w:val="22"/>
          </w:rPr>
          <w:t>9</w:t>
        </w:r>
      </w:hyperlink>
      <w:r w:rsidRPr="00C57F7B">
        <w:rPr>
          <w:sz w:val="22"/>
          <w:szCs w:val="22"/>
        </w:rPr>
        <w:t>). Precision, a measure of the degree of repeatability of an assay under normal operating conditions, is expressed as the coefficient of variation of the concentrations calculated for the standard reference curve dilutions within a single assay plate (</w:t>
      </w:r>
      <w:proofErr w:type="spellStart"/>
      <w:r w:rsidRPr="00C57F7B">
        <w:rPr>
          <w:sz w:val="22"/>
          <w:szCs w:val="22"/>
        </w:rPr>
        <w:t>intraassay</w:t>
      </w:r>
      <w:proofErr w:type="spellEnd"/>
      <w:r w:rsidRPr="00C57F7B">
        <w:rPr>
          <w:sz w:val="22"/>
          <w:szCs w:val="22"/>
        </w:rPr>
        <w:t xml:space="preserve"> precision) and between different assay plates (</w:t>
      </w:r>
      <w:proofErr w:type="spellStart"/>
      <w:r w:rsidRPr="00C57F7B">
        <w:rPr>
          <w:sz w:val="22"/>
          <w:szCs w:val="22"/>
        </w:rPr>
        <w:t>interassay</w:t>
      </w:r>
      <w:proofErr w:type="spellEnd"/>
      <w:r w:rsidRPr="00C57F7B">
        <w:rPr>
          <w:sz w:val="22"/>
          <w:szCs w:val="22"/>
        </w:rPr>
        <w:t xml:space="preserve"> precision) determined over time and controlling for different operators. Acceptable levels of </w:t>
      </w:r>
      <w:proofErr w:type="spellStart"/>
      <w:r w:rsidRPr="00C57F7B">
        <w:rPr>
          <w:sz w:val="22"/>
          <w:szCs w:val="22"/>
        </w:rPr>
        <w:t>intraassay</w:t>
      </w:r>
      <w:proofErr w:type="spellEnd"/>
      <w:r w:rsidRPr="00C57F7B">
        <w:rPr>
          <w:sz w:val="22"/>
          <w:szCs w:val="22"/>
        </w:rPr>
        <w:t xml:space="preserve"> and </w:t>
      </w:r>
      <w:proofErr w:type="spellStart"/>
      <w:r w:rsidRPr="00C57F7B">
        <w:rPr>
          <w:sz w:val="22"/>
          <w:szCs w:val="22"/>
        </w:rPr>
        <w:t>interassay</w:t>
      </w:r>
      <w:proofErr w:type="spellEnd"/>
      <w:r w:rsidRPr="00C57F7B">
        <w:rPr>
          <w:sz w:val="22"/>
          <w:szCs w:val="22"/>
        </w:rPr>
        <w:t xml:space="preserve"> precision are 10% and 20%, respectively (</w:t>
      </w:r>
      <w:hyperlink r:id="rId110" w:anchor="1#1" w:history="1">
        <w:r w:rsidRPr="00C57F7B">
          <w:rPr>
            <w:rStyle w:val="Hyperlink"/>
            <w:sz w:val="22"/>
            <w:szCs w:val="22"/>
          </w:rPr>
          <w:t>9</w:t>
        </w:r>
      </w:hyperlink>
      <w:r w:rsidRPr="00C57F7B">
        <w:rPr>
          <w:sz w:val="22"/>
          <w:szCs w:val="22"/>
        </w:rPr>
        <w:t xml:space="preserve">), and these can be used to define the range of the assay and the upper and lower limits of quantification. The range of the assay is the interval between the upper and lower levels of antibody (inclusive) that have been demonstrated to be determined with these levels of precision and accuracy. </w:t>
      </w:r>
    </w:p>
    <w:p w14:paraId="3B5B93BA" w14:textId="77777777" w:rsidR="00025BA8" w:rsidRPr="00C57F7B" w:rsidRDefault="00025BA8" w:rsidP="00025BA8">
      <w:pPr>
        <w:pStyle w:val="NormalWeb"/>
        <w:rPr>
          <w:sz w:val="22"/>
          <w:szCs w:val="22"/>
        </w:rPr>
      </w:pPr>
      <w:r w:rsidRPr="00C57F7B">
        <w:rPr>
          <w:sz w:val="22"/>
          <w:szCs w:val="22"/>
        </w:rPr>
        <w:t>The “goodness of fit” of the assay is, for comparative purposes, an indication of how closely the data points of the reference serum standard curve fit the 4-PL model. Goodness of fit is expressed as the regression coefficient (R</w:t>
      </w:r>
      <w:r w:rsidRPr="00C57F7B">
        <w:rPr>
          <w:sz w:val="22"/>
          <w:szCs w:val="22"/>
          <w:vertAlign w:val="superscript"/>
        </w:rPr>
        <w:t>2</w:t>
      </w:r>
      <w:r w:rsidRPr="00C57F7B">
        <w:rPr>
          <w:sz w:val="22"/>
          <w:szCs w:val="22"/>
        </w:rPr>
        <w:t>) of the standard curve. An R</w:t>
      </w:r>
      <w:r w:rsidRPr="00C57F7B">
        <w:rPr>
          <w:sz w:val="22"/>
          <w:szCs w:val="22"/>
          <w:vertAlign w:val="superscript"/>
        </w:rPr>
        <w:t>2</w:t>
      </w:r>
      <w:r w:rsidRPr="00C57F7B">
        <w:rPr>
          <w:sz w:val="22"/>
          <w:szCs w:val="22"/>
        </w:rPr>
        <w:t xml:space="preserve"> value that approaches unity is indicative of a good fit for the data to the curve (</w:t>
      </w:r>
      <w:hyperlink r:id="rId111" w:anchor="1#1" w:history="1">
        <w:r w:rsidRPr="00C57F7B">
          <w:rPr>
            <w:rStyle w:val="Hyperlink"/>
            <w:sz w:val="22"/>
            <w:szCs w:val="22"/>
          </w:rPr>
          <w:t>9</w:t>
        </w:r>
      </w:hyperlink>
      <w:r w:rsidRPr="00C57F7B">
        <w:rPr>
          <w:sz w:val="22"/>
          <w:szCs w:val="22"/>
        </w:rPr>
        <w:t>).</w:t>
      </w:r>
    </w:p>
    <w:p w14:paraId="433F0F40" w14:textId="77777777" w:rsidR="00025BA8" w:rsidRPr="00C57F7B" w:rsidRDefault="00025BA8" w:rsidP="00025BA8">
      <w:pPr>
        <w:pStyle w:val="NormalWeb"/>
        <w:rPr>
          <w:sz w:val="22"/>
          <w:szCs w:val="22"/>
        </w:rPr>
      </w:pPr>
    </w:p>
    <w:p w14:paraId="6538EB6E" w14:textId="77777777" w:rsidR="00025BA8" w:rsidRDefault="00025BA8" w:rsidP="00025BA8">
      <w:pPr>
        <w:pStyle w:val="PlainText"/>
        <w:jc w:val="center"/>
        <w:rPr>
          <w:rFonts w:ascii="Times New Roman" w:hAnsi="Times New Roman"/>
          <w:color w:val="000000"/>
          <w:sz w:val="24"/>
        </w:rPr>
      </w:pPr>
      <w:r>
        <w:rPr>
          <w:rFonts w:ascii="Times New Roman" w:hAnsi="Times New Roman"/>
          <w:color w:val="000000"/>
          <w:sz w:val="24"/>
        </w:rPr>
        <w:t>18</w:t>
      </w:r>
    </w:p>
    <w:p w14:paraId="53ACCB5A" w14:textId="77777777" w:rsidR="00025BA8" w:rsidRPr="00C57F7B" w:rsidRDefault="00025BA8" w:rsidP="00025BA8">
      <w:pPr>
        <w:pStyle w:val="NormalWeb"/>
        <w:rPr>
          <w:sz w:val="22"/>
          <w:szCs w:val="22"/>
        </w:rPr>
      </w:pPr>
    </w:p>
    <w:p w14:paraId="27022738" w14:textId="77777777" w:rsidR="00025BA8" w:rsidRPr="00C57F7B" w:rsidRDefault="00025BA8" w:rsidP="00025BA8">
      <w:pPr>
        <w:pStyle w:val="Heading4"/>
        <w:rPr>
          <w:sz w:val="22"/>
          <w:szCs w:val="22"/>
        </w:rPr>
      </w:pPr>
      <w:r w:rsidRPr="00C57F7B">
        <w:rPr>
          <w:rFonts w:ascii="Arial" w:hAnsi="Arial" w:cs="Arial"/>
          <w:sz w:val="22"/>
          <w:szCs w:val="22"/>
        </w:rPr>
        <w:lastRenderedPageBreak/>
        <w:t>Limits of Detection of the Anti-PA IgG ELISA</w:t>
      </w:r>
    </w:p>
    <w:tbl>
      <w:tblPr>
        <w:tblpPr w:leftFromText="45" w:rightFromText="45" w:vertAnchor="text" w:tblpXSpec="right" w:tblpYSpec="center"/>
        <w:tblW w:w="2565" w:type="dxa"/>
        <w:tblCellSpacing w:w="0" w:type="dxa"/>
        <w:tblCellMar>
          <w:top w:w="75" w:type="dxa"/>
          <w:left w:w="75" w:type="dxa"/>
          <w:bottom w:w="75" w:type="dxa"/>
          <w:right w:w="75" w:type="dxa"/>
        </w:tblCellMar>
        <w:tblLook w:val="0000" w:firstRow="0" w:lastRow="0" w:firstColumn="0" w:lastColumn="0" w:noHBand="0" w:noVBand="0"/>
      </w:tblPr>
      <w:tblGrid>
        <w:gridCol w:w="156"/>
        <w:gridCol w:w="3150"/>
        <w:gridCol w:w="156"/>
      </w:tblGrid>
      <w:tr w:rsidR="00025BA8" w:rsidRPr="00C57F7B" w14:paraId="39988DA1" w14:textId="77777777">
        <w:trPr>
          <w:tblCellSpacing w:w="0" w:type="dxa"/>
        </w:trPr>
        <w:tc>
          <w:tcPr>
            <w:tcW w:w="165" w:type="dxa"/>
            <w:shd w:val="clear" w:color="auto" w:fill="auto"/>
            <w:vAlign w:val="center"/>
          </w:tcPr>
          <w:p w14:paraId="18A75BEC" w14:textId="77777777" w:rsidR="00025BA8" w:rsidRPr="00C57F7B" w:rsidRDefault="00025BA8">
            <w:pPr>
              <w:rPr>
                <w:sz w:val="22"/>
                <w:szCs w:val="22"/>
              </w:rPr>
            </w:pPr>
          </w:p>
        </w:tc>
        <w:tc>
          <w:tcPr>
            <w:tcW w:w="2250" w:type="dxa"/>
            <w:shd w:val="clear" w:color="auto" w:fill="FBED9D"/>
            <w:vAlign w:val="center"/>
          </w:tcPr>
          <w:p w14:paraId="677E38A2" w14:textId="77777777" w:rsidR="00025BA8" w:rsidRPr="00C57F7B" w:rsidRDefault="00025BA8">
            <w:pPr>
              <w:jc w:val="center"/>
              <w:rPr>
                <w:sz w:val="22"/>
                <w:szCs w:val="22"/>
              </w:rPr>
            </w:pPr>
            <w:bookmarkStart w:id="2" w:name="Figure"/>
            <w:r w:rsidRPr="00C57F7B">
              <w:rPr>
                <w:rStyle w:val="Strong"/>
                <w:rFonts w:ascii="Arial" w:hAnsi="Arial" w:cs="Arial"/>
                <w:sz w:val="22"/>
                <w:szCs w:val="22"/>
              </w:rPr>
              <w:t xml:space="preserve">Figure </w:t>
            </w:r>
            <w:bookmarkEnd w:id="2"/>
          </w:p>
        </w:tc>
        <w:tc>
          <w:tcPr>
            <w:tcW w:w="150" w:type="dxa"/>
            <w:shd w:val="clear" w:color="auto" w:fill="auto"/>
            <w:vAlign w:val="center"/>
          </w:tcPr>
          <w:p w14:paraId="704F9F20" w14:textId="77777777" w:rsidR="00025BA8" w:rsidRPr="00C57F7B" w:rsidRDefault="00025BA8">
            <w:pPr>
              <w:jc w:val="center"/>
              <w:rPr>
                <w:sz w:val="22"/>
                <w:szCs w:val="22"/>
              </w:rPr>
            </w:pPr>
          </w:p>
        </w:tc>
      </w:tr>
      <w:tr w:rsidR="00025BA8" w:rsidRPr="00C57F7B" w14:paraId="45171026" w14:textId="77777777">
        <w:trPr>
          <w:tblCellSpacing w:w="0" w:type="dxa"/>
        </w:trPr>
        <w:tc>
          <w:tcPr>
            <w:tcW w:w="165" w:type="dxa"/>
            <w:shd w:val="clear" w:color="auto" w:fill="auto"/>
            <w:vAlign w:val="center"/>
          </w:tcPr>
          <w:p w14:paraId="2C7E2ED5" w14:textId="77777777" w:rsidR="00025BA8" w:rsidRPr="00C57F7B" w:rsidRDefault="00025BA8">
            <w:pPr>
              <w:rPr>
                <w:sz w:val="22"/>
                <w:szCs w:val="22"/>
              </w:rPr>
            </w:pPr>
          </w:p>
        </w:tc>
        <w:tc>
          <w:tcPr>
            <w:tcW w:w="2250" w:type="dxa"/>
            <w:shd w:val="clear" w:color="auto" w:fill="FFFFCC"/>
            <w:vAlign w:val="center"/>
          </w:tcPr>
          <w:p w14:paraId="7FD776F2" w14:textId="77777777" w:rsidR="00025BA8" w:rsidRPr="00C57F7B" w:rsidRDefault="0001324A">
            <w:pPr>
              <w:jc w:val="center"/>
              <w:rPr>
                <w:sz w:val="22"/>
                <w:szCs w:val="22"/>
              </w:rPr>
            </w:pPr>
            <w:r>
              <w:rPr>
                <w:noProof/>
                <w:sz w:val="22"/>
                <w:szCs w:val="22"/>
              </w:rPr>
              <w:drawing>
                <wp:inline distT="0" distB="0" distL="0" distR="0" wp14:anchorId="6280936E" wp14:editId="79A4C5B7">
                  <wp:extent cx="1905000" cy="1668145"/>
                  <wp:effectExtent l="0" t="0" r="0" b="8255"/>
                  <wp:docPr id="67" name="Picture 67" descr="02-0380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02-0380t"/>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905000" cy="1668145"/>
                          </a:xfrm>
                          <a:prstGeom prst="rect">
                            <a:avLst/>
                          </a:prstGeom>
                          <a:noFill/>
                          <a:ln>
                            <a:noFill/>
                          </a:ln>
                        </pic:spPr>
                      </pic:pic>
                    </a:graphicData>
                  </a:graphic>
                </wp:inline>
              </w:drawing>
            </w:r>
          </w:p>
        </w:tc>
        <w:tc>
          <w:tcPr>
            <w:tcW w:w="150" w:type="dxa"/>
            <w:shd w:val="clear" w:color="auto" w:fill="auto"/>
            <w:vAlign w:val="center"/>
          </w:tcPr>
          <w:p w14:paraId="07FB0C64" w14:textId="77777777" w:rsidR="00025BA8" w:rsidRPr="00C57F7B" w:rsidRDefault="00025BA8">
            <w:pPr>
              <w:jc w:val="center"/>
              <w:rPr>
                <w:sz w:val="22"/>
                <w:szCs w:val="22"/>
              </w:rPr>
            </w:pPr>
          </w:p>
        </w:tc>
      </w:tr>
      <w:tr w:rsidR="00025BA8" w:rsidRPr="00C57F7B" w14:paraId="7F159F47" w14:textId="77777777">
        <w:trPr>
          <w:tblCellSpacing w:w="0" w:type="dxa"/>
        </w:trPr>
        <w:tc>
          <w:tcPr>
            <w:tcW w:w="165" w:type="dxa"/>
            <w:shd w:val="clear" w:color="auto" w:fill="auto"/>
            <w:vAlign w:val="center"/>
          </w:tcPr>
          <w:p w14:paraId="20D36802" w14:textId="77777777" w:rsidR="00025BA8" w:rsidRPr="00C57F7B" w:rsidRDefault="00025BA8">
            <w:pPr>
              <w:rPr>
                <w:sz w:val="22"/>
                <w:szCs w:val="22"/>
              </w:rPr>
            </w:pPr>
          </w:p>
        </w:tc>
        <w:tc>
          <w:tcPr>
            <w:tcW w:w="2250" w:type="dxa"/>
            <w:shd w:val="clear" w:color="auto" w:fill="FFFFCC"/>
            <w:vAlign w:val="center"/>
          </w:tcPr>
          <w:p w14:paraId="6949E546" w14:textId="77777777" w:rsidR="00025BA8" w:rsidRPr="00C57F7B" w:rsidRDefault="00DB3A83">
            <w:pPr>
              <w:pStyle w:val="NormalWeb"/>
              <w:rPr>
                <w:sz w:val="22"/>
                <w:szCs w:val="22"/>
              </w:rPr>
            </w:pPr>
            <w:hyperlink r:id="rId113" w:history="1">
              <w:r w:rsidR="00025BA8" w:rsidRPr="00C57F7B">
                <w:rPr>
                  <w:rStyle w:val="Hyperlink"/>
                  <w:rFonts w:ascii="Arial" w:hAnsi="Arial" w:cs="Arial"/>
                  <w:sz w:val="22"/>
                  <w:szCs w:val="22"/>
                </w:rPr>
                <w:t>Click to view enlarged image</w:t>
              </w:r>
              <w:r w:rsidR="00025BA8" w:rsidRPr="00C57F7B">
                <w:rPr>
                  <w:rFonts w:ascii="Arial" w:hAnsi="Arial" w:cs="Arial"/>
                  <w:color w:val="0000FF"/>
                  <w:sz w:val="22"/>
                  <w:szCs w:val="22"/>
                  <w:u w:val="single"/>
                </w:rPr>
                <w:br/>
              </w:r>
              <w:r w:rsidR="00025BA8" w:rsidRPr="00C57F7B">
                <w:rPr>
                  <w:color w:val="0000FF"/>
                  <w:sz w:val="22"/>
                  <w:szCs w:val="22"/>
                  <w:u w:val="single"/>
                </w:rPr>
                <w:br/>
              </w:r>
            </w:hyperlink>
            <w:r w:rsidR="00025BA8" w:rsidRPr="00C57F7B">
              <w:rPr>
                <w:b/>
                <w:bCs/>
                <w:sz w:val="22"/>
                <w:szCs w:val="22"/>
              </w:rPr>
              <w:t xml:space="preserve">Figure. </w:t>
            </w:r>
            <w:r w:rsidR="00025BA8" w:rsidRPr="00C57F7B">
              <w:rPr>
                <w:sz w:val="22"/>
                <w:szCs w:val="22"/>
              </w:rPr>
              <w:t xml:space="preserve">Graphic representation of minimum detectable concentration (MDC), reliable detection limit (RDL), and reactivity threshold.... </w:t>
            </w:r>
          </w:p>
        </w:tc>
        <w:tc>
          <w:tcPr>
            <w:tcW w:w="150" w:type="dxa"/>
            <w:shd w:val="clear" w:color="auto" w:fill="auto"/>
            <w:vAlign w:val="center"/>
          </w:tcPr>
          <w:p w14:paraId="52ED9262" w14:textId="77777777" w:rsidR="00025BA8" w:rsidRPr="00C57F7B" w:rsidRDefault="00025BA8">
            <w:pPr>
              <w:rPr>
                <w:sz w:val="22"/>
                <w:szCs w:val="22"/>
              </w:rPr>
            </w:pPr>
          </w:p>
        </w:tc>
      </w:tr>
    </w:tbl>
    <w:p w14:paraId="7B8C5349" w14:textId="77777777" w:rsidR="00025BA8" w:rsidRPr="00C57F7B" w:rsidRDefault="00025BA8" w:rsidP="00025BA8">
      <w:pPr>
        <w:pStyle w:val="NormalWeb"/>
        <w:rPr>
          <w:sz w:val="22"/>
          <w:szCs w:val="22"/>
        </w:rPr>
      </w:pPr>
      <w:r w:rsidRPr="00C57F7B">
        <w:rPr>
          <w:sz w:val="22"/>
          <w:szCs w:val="22"/>
        </w:rPr>
        <w:t>The 4-PL function was used to model the characteristic curve for the standards data. These data exhibit a sigmoidal shape when plotted on an OD-log</w:t>
      </w:r>
      <w:r w:rsidRPr="00C57F7B">
        <w:rPr>
          <w:sz w:val="22"/>
          <w:szCs w:val="22"/>
          <w:vertAlign w:val="subscript"/>
        </w:rPr>
        <w:t>10</w:t>
      </w:r>
      <w:r w:rsidRPr="00C57F7B">
        <w:rPr>
          <w:sz w:val="22"/>
          <w:szCs w:val="22"/>
        </w:rPr>
        <w:t xml:space="preserve"> dilution scale. The 4-PL function fits these data with a high degree of accuracy and extends the range of the assay, thus providing a more precise measurement of antibody concentration for patient sera (</w:t>
      </w:r>
      <w:hyperlink r:id="rId114" w:anchor="1#1" w:history="1">
        <w:r w:rsidRPr="00C57F7B">
          <w:rPr>
            <w:rStyle w:val="Hyperlink"/>
            <w:sz w:val="22"/>
            <w:szCs w:val="22"/>
          </w:rPr>
          <w:t>10</w:t>
        </w:r>
      </w:hyperlink>
      <w:r w:rsidRPr="00C57F7B">
        <w:rPr>
          <w:sz w:val="22"/>
          <w:szCs w:val="22"/>
        </w:rPr>
        <w:t xml:space="preserve">). The lowest concentration of </w:t>
      </w:r>
      <w:proofErr w:type="spellStart"/>
      <w:r w:rsidRPr="00C57F7B">
        <w:rPr>
          <w:sz w:val="22"/>
          <w:szCs w:val="22"/>
        </w:rPr>
        <w:t>analyte</w:t>
      </w:r>
      <w:proofErr w:type="spellEnd"/>
      <w:r w:rsidRPr="00C57F7B">
        <w:rPr>
          <w:sz w:val="22"/>
          <w:szCs w:val="22"/>
        </w:rPr>
        <w:t xml:space="preserve"> (anti-PA IgG) that can be detected with a specific degree of probability in a diluted serum sample is defined as the minimum detectable concentration (MDC). The lowest concentration of </w:t>
      </w:r>
      <w:proofErr w:type="spellStart"/>
      <w:r w:rsidRPr="00C57F7B">
        <w:rPr>
          <w:sz w:val="22"/>
          <w:szCs w:val="22"/>
        </w:rPr>
        <w:t>analyte</w:t>
      </w:r>
      <w:proofErr w:type="spellEnd"/>
      <w:r w:rsidRPr="00C57F7B">
        <w:rPr>
          <w:sz w:val="22"/>
          <w:szCs w:val="22"/>
        </w:rPr>
        <w:t xml:space="preserve"> that has a high probability of producing a response significantly greater than the response at zero concentration of </w:t>
      </w:r>
      <w:proofErr w:type="spellStart"/>
      <w:r w:rsidRPr="00C57F7B">
        <w:rPr>
          <w:sz w:val="22"/>
          <w:szCs w:val="22"/>
        </w:rPr>
        <w:t>analyte</w:t>
      </w:r>
      <w:proofErr w:type="spellEnd"/>
      <w:r w:rsidRPr="00C57F7B">
        <w:rPr>
          <w:sz w:val="22"/>
          <w:szCs w:val="22"/>
        </w:rPr>
        <w:t xml:space="preserve"> is defined as the reliable detection limit (RDL). The MDC and RDL of the anti-PA IgG ELISA were derived from a 4-PL fit applied to the AVR414 standard reference serum (</w:t>
      </w:r>
      <w:hyperlink r:id="rId115" w:anchor="1#1" w:history="1">
        <w:r w:rsidRPr="00C57F7B">
          <w:rPr>
            <w:rStyle w:val="Hyperlink"/>
            <w:sz w:val="22"/>
            <w:szCs w:val="22"/>
          </w:rPr>
          <w:t>9</w:t>
        </w:r>
      </w:hyperlink>
      <w:r w:rsidRPr="00C57F7B">
        <w:rPr>
          <w:sz w:val="22"/>
          <w:szCs w:val="22"/>
        </w:rPr>
        <w:t>). The MDC is the concentration of anti-PA antibody corresponding to the interpolated intersection of the lower asymptote of the upper 95% confidence interval (95% CI) with the 4-PL fit of the standards data. The RDL is the concentration of anti-PA antibody corresponding to the interpolated intersection of the upper 95% CI asymptote with the lower -95% CI of the standards data. The MDC and RDL are thus both derived from the 95% CIs of the standard curve. They are distinct and statistically robust measurements of the lower limits of detection of the assay; the RDL is the more conservative of the two. An illustration of the relationship of MDC and RDL to the standard curve is shown (</w:t>
      </w:r>
      <w:hyperlink r:id="rId116" w:anchor="Figure#Figure" w:history="1">
        <w:r w:rsidRPr="00C57F7B">
          <w:rPr>
            <w:rStyle w:val="Hyperlink"/>
            <w:sz w:val="22"/>
            <w:szCs w:val="22"/>
          </w:rPr>
          <w:t>Figure</w:t>
        </w:r>
      </w:hyperlink>
      <w:r w:rsidRPr="00C57F7B">
        <w:rPr>
          <w:sz w:val="22"/>
          <w:szCs w:val="22"/>
        </w:rPr>
        <w:t xml:space="preserve">). </w:t>
      </w:r>
    </w:p>
    <w:p w14:paraId="51641852" w14:textId="77777777" w:rsidR="00025BA8" w:rsidRPr="00C57F7B" w:rsidRDefault="00025BA8" w:rsidP="00025BA8">
      <w:pPr>
        <w:pStyle w:val="NormalWeb"/>
        <w:rPr>
          <w:sz w:val="22"/>
          <w:szCs w:val="22"/>
        </w:rPr>
      </w:pPr>
      <w:r w:rsidRPr="00C57F7B">
        <w:rPr>
          <w:sz w:val="22"/>
          <w:szCs w:val="22"/>
        </w:rPr>
        <w:t>The reactivity threshold (</w:t>
      </w:r>
      <w:hyperlink r:id="rId117" w:anchor="Figure#Figure" w:history="1">
        <w:r w:rsidRPr="00C57F7B">
          <w:rPr>
            <w:rStyle w:val="Hyperlink"/>
            <w:sz w:val="22"/>
            <w:szCs w:val="22"/>
          </w:rPr>
          <w:t>Figure</w:t>
        </w:r>
      </w:hyperlink>
      <w:r w:rsidRPr="00C57F7B">
        <w:rPr>
          <w:sz w:val="22"/>
          <w:szCs w:val="22"/>
        </w:rPr>
        <w:t>) is used to categorize a serum as reactive or nonreactive and to determine the diagnostic sensitivity (DSN) and diagnostic specificity (DSP) of the assay. The reactivity threshold of this assay was determined from the frequency distribution (</w:t>
      </w:r>
      <w:hyperlink r:id="rId118" w:anchor="11#11" w:history="1">
        <w:r w:rsidRPr="00C57F7B">
          <w:rPr>
            <w:rStyle w:val="Hyperlink"/>
            <w:sz w:val="22"/>
            <w:szCs w:val="22"/>
          </w:rPr>
          <w:t>11</w:t>
        </w:r>
      </w:hyperlink>
      <w:r w:rsidRPr="00C57F7B">
        <w:rPr>
          <w:sz w:val="22"/>
          <w:szCs w:val="22"/>
        </w:rPr>
        <w:t>) of log</w:t>
      </w:r>
      <w:r w:rsidRPr="00C57F7B">
        <w:rPr>
          <w:sz w:val="22"/>
          <w:szCs w:val="22"/>
          <w:vertAlign w:val="subscript"/>
        </w:rPr>
        <w:t>10</w:t>
      </w:r>
      <w:r w:rsidRPr="00C57F7B">
        <w:rPr>
          <w:sz w:val="22"/>
          <w:szCs w:val="22"/>
        </w:rPr>
        <w:t>-transformed OD values from a panel of sera from humans with non-anthrax-related clinical infections (554 observations) and a panel of control human sera (476 observations). The reactivity threshold was determined as the upper 95% CI of the frequency distribution from log</w:t>
      </w:r>
      <w:r w:rsidRPr="00C57F7B">
        <w:rPr>
          <w:sz w:val="22"/>
          <w:szCs w:val="22"/>
          <w:vertAlign w:val="subscript"/>
        </w:rPr>
        <w:t>10</w:t>
      </w:r>
      <w:r w:rsidRPr="00C57F7B">
        <w:rPr>
          <w:sz w:val="22"/>
          <w:szCs w:val="22"/>
        </w:rPr>
        <w:t>-transformed OD values of control human sera tested at 1/50 dilution. This OD value was converted to an anti-PA IgG concentration by using the standard curve calibration factor. Where this calculated value is below the MDC of the assay, the MDC becomes the default reactivity threshold. Ideally, the MDC, RDL, and reactivity threshold will all fall within the limits of quantification as defined above.</w:t>
      </w:r>
    </w:p>
    <w:p w14:paraId="0805E4EC" w14:textId="77777777" w:rsidR="00025BA8" w:rsidRPr="00C57F7B" w:rsidRDefault="00025BA8" w:rsidP="00025BA8">
      <w:pPr>
        <w:pStyle w:val="Heading4"/>
        <w:rPr>
          <w:sz w:val="22"/>
          <w:szCs w:val="22"/>
        </w:rPr>
      </w:pPr>
      <w:r w:rsidRPr="00C57F7B">
        <w:rPr>
          <w:rFonts w:ascii="Arial" w:hAnsi="Arial" w:cs="Arial"/>
          <w:sz w:val="22"/>
          <w:szCs w:val="22"/>
        </w:rPr>
        <w:t xml:space="preserve">ELISA Diagnostic Sensitivity and Specificity </w:t>
      </w:r>
    </w:p>
    <w:p w14:paraId="652BF11F" w14:textId="77777777" w:rsidR="00025BA8" w:rsidRPr="00C57F7B" w:rsidRDefault="00025BA8" w:rsidP="00025BA8">
      <w:pPr>
        <w:pStyle w:val="NormalWeb"/>
        <w:rPr>
          <w:sz w:val="22"/>
          <w:szCs w:val="22"/>
        </w:rPr>
      </w:pPr>
      <w:r w:rsidRPr="00C57F7B">
        <w:rPr>
          <w:sz w:val="22"/>
          <w:szCs w:val="22"/>
        </w:rPr>
        <w:t xml:space="preserve">The DSP and DSN of the anti-PA IgG ELISA were determined. The quantitative test results were categorized into reactive or nonreactive by application of the reactivity threshold. The DSP of the assay was calculated as [TN/(TN+FP)], where TN = true negatives and FP = false positives. The DSN of the assay was calculated as [TP/(TP+FN)], where TP = true positives and FN = false negatives. Initially, serum specimens from clinical anthrax cases were insufficient to be useful in determining the DSN of the anti-PA IgG ELISA. Thus, the DSN was calculated by using sera from a cohort of anthrax vaccine recipients who had received a minimum of four subcutaneous injections of AVA. </w:t>
      </w:r>
    </w:p>
    <w:p w14:paraId="61CE25B9" w14:textId="77777777" w:rsidR="00025BA8" w:rsidRDefault="00025BA8" w:rsidP="00025BA8">
      <w:pPr>
        <w:pStyle w:val="PlainText"/>
        <w:jc w:val="center"/>
        <w:rPr>
          <w:rFonts w:ascii="Times New Roman" w:hAnsi="Times New Roman"/>
          <w:color w:val="000000"/>
          <w:sz w:val="24"/>
        </w:rPr>
      </w:pPr>
      <w:r>
        <w:rPr>
          <w:rFonts w:ascii="Times New Roman" w:hAnsi="Times New Roman"/>
          <w:color w:val="000000"/>
          <w:sz w:val="24"/>
        </w:rPr>
        <w:t>19</w:t>
      </w:r>
    </w:p>
    <w:p w14:paraId="3C8A26E3" w14:textId="77777777" w:rsidR="00025BA8" w:rsidRPr="00C57F7B" w:rsidRDefault="00025BA8" w:rsidP="00025BA8">
      <w:pPr>
        <w:pStyle w:val="NormalWeb"/>
        <w:rPr>
          <w:sz w:val="22"/>
          <w:szCs w:val="22"/>
        </w:rPr>
      </w:pPr>
    </w:p>
    <w:p w14:paraId="1B02B5E6" w14:textId="77777777" w:rsidR="00025BA8" w:rsidRDefault="00025BA8" w:rsidP="00025BA8">
      <w:pPr>
        <w:rPr>
          <w:u w:val="single"/>
        </w:rPr>
      </w:pPr>
      <w:r w:rsidRPr="002876D2">
        <w:rPr>
          <w:b/>
        </w:rPr>
        <w:lastRenderedPageBreak/>
        <w:t>Appendix B:</w:t>
      </w:r>
      <w:r>
        <w:t xml:space="preserve">  Sample Questionnaire</w:t>
      </w:r>
      <w:r>
        <w:tab/>
      </w:r>
      <w:r>
        <w:tab/>
      </w:r>
      <w:r>
        <w:tab/>
      </w:r>
      <w:r>
        <w:tab/>
      </w:r>
      <w:r>
        <w:tab/>
      </w:r>
      <w:r>
        <w:tab/>
      </w:r>
    </w:p>
    <w:p w14:paraId="5208ED74" w14:textId="77777777" w:rsidR="00025BA8" w:rsidRDefault="00025BA8" w:rsidP="00025BA8">
      <w:pPr>
        <w:rPr>
          <w:u w:val="single"/>
        </w:rPr>
      </w:pPr>
    </w:p>
    <w:p w14:paraId="3B8A5E1F" w14:textId="77777777" w:rsidR="00025BA8" w:rsidRDefault="00025BA8" w:rsidP="00025BA8">
      <w:r w:rsidRPr="007F34DD">
        <w:t>The questionnaire below can be utilized in any setting, but is particularly effective in dealing with university students and administrators.</w:t>
      </w:r>
    </w:p>
    <w:p w14:paraId="4649A314" w14:textId="77777777" w:rsidR="00025BA8" w:rsidRDefault="00025BA8" w:rsidP="00025BA8"/>
    <w:p w14:paraId="12020B9D" w14:textId="77777777" w:rsidR="00025BA8" w:rsidRDefault="00025BA8" w:rsidP="00025BA8">
      <w:pPr>
        <w:numPr>
          <w:ilvl w:val="0"/>
          <w:numId w:val="13"/>
        </w:numPr>
        <w:spacing w:before="100" w:beforeAutospacing="1" w:after="100" w:afterAutospacing="1"/>
      </w:pPr>
      <w:r>
        <w:t>I understand something better after I</w:t>
      </w:r>
      <w:r>
        <w:br/>
      </w:r>
      <w:r w:rsidR="0001324A">
        <w:rPr>
          <w:noProof/>
        </w:rPr>
        <w:drawing>
          <wp:inline distT="0" distB="0" distL="0" distR="0" wp14:anchorId="4141E6C1" wp14:editId="183E5BE6">
            <wp:extent cx="254000" cy="22860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(a)</w:t>
      </w:r>
      <w:r>
        <w:t xml:space="preserve"> try it out.</w:t>
      </w:r>
      <w:r>
        <w:br/>
      </w:r>
      <w:r w:rsidR="0001324A">
        <w:rPr>
          <w:noProof/>
        </w:rPr>
        <w:drawing>
          <wp:inline distT="0" distB="0" distL="0" distR="0" wp14:anchorId="2B583B9B" wp14:editId="72F373DC">
            <wp:extent cx="254000" cy="2286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(b)</w:t>
      </w:r>
      <w:r>
        <w:t xml:space="preserve"> think it through. </w:t>
      </w:r>
    </w:p>
    <w:p w14:paraId="7384353D" w14:textId="77777777" w:rsidR="00025BA8" w:rsidRDefault="00025BA8" w:rsidP="00025BA8">
      <w:pPr>
        <w:numPr>
          <w:ilvl w:val="0"/>
          <w:numId w:val="13"/>
        </w:numPr>
        <w:spacing w:before="100" w:beforeAutospacing="1" w:after="100" w:afterAutospacing="1"/>
      </w:pPr>
      <w:r>
        <w:t>I would rather be considered</w:t>
      </w:r>
      <w:r>
        <w:br/>
      </w:r>
      <w:r w:rsidR="0001324A">
        <w:rPr>
          <w:noProof/>
        </w:rPr>
        <w:drawing>
          <wp:inline distT="0" distB="0" distL="0" distR="0" wp14:anchorId="00B0B4DD" wp14:editId="1617322B">
            <wp:extent cx="254000" cy="2286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(a)</w:t>
      </w:r>
      <w:r>
        <w:t xml:space="preserve"> realistic.</w:t>
      </w:r>
      <w:r>
        <w:br/>
      </w:r>
      <w:r w:rsidR="0001324A">
        <w:rPr>
          <w:noProof/>
        </w:rPr>
        <w:drawing>
          <wp:inline distT="0" distB="0" distL="0" distR="0" wp14:anchorId="12EC51B9" wp14:editId="0F07EABB">
            <wp:extent cx="254000" cy="22860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(b)</w:t>
      </w:r>
      <w:r>
        <w:t xml:space="preserve"> innovative. </w:t>
      </w:r>
    </w:p>
    <w:p w14:paraId="31FB4FA2" w14:textId="77777777" w:rsidR="00025BA8" w:rsidRDefault="00025BA8" w:rsidP="00025BA8">
      <w:pPr>
        <w:numPr>
          <w:ilvl w:val="0"/>
          <w:numId w:val="13"/>
        </w:numPr>
        <w:spacing w:before="100" w:beforeAutospacing="1" w:after="100" w:afterAutospacing="1"/>
      </w:pPr>
      <w:r>
        <w:t>When I think about what I did yesterday, I am most likely to get</w:t>
      </w:r>
      <w:r>
        <w:br/>
      </w:r>
      <w:r w:rsidR="0001324A">
        <w:rPr>
          <w:noProof/>
        </w:rPr>
        <w:drawing>
          <wp:inline distT="0" distB="0" distL="0" distR="0" wp14:anchorId="3DC4D2D3" wp14:editId="42D8C467">
            <wp:extent cx="254000" cy="2286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(a)</w:t>
      </w:r>
      <w:r>
        <w:t xml:space="preserve"> a picture.</w:t>
      </w:r>
      <w:r>
        <w:br/>
      </w:r>
      <w:r w:rsidR="0001324A">
        <w:rPr>
          <w:noProof/>
        </w:rPr>
        <w:drawing>
          <wp:inline distT="0" distB="0" distL="0" distR="0" wp14:anchorId="10F37A30" wp14:editId="67A343F3">
            <wp:extent cx="254000" cy="2286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(b)</w:t>
      </w:r>
      <w:r>
        <w:t xml:space="preserve"> words. </w:t>
      </w:r>
    </w:p>
    <w:p w14:paraId="112AD80A" w14:textId="77777777" w:rsidR="00025BA8" w:rsidRDefault="00025BA8" w:rsidP="00025BA8">
      <w:pPr>
        <w:numPr>
          <w:ilvl w:val="0"/>
          <w:numId w:val="13"/>
        </w:numPr>
        <w:spacing w:before="100" w:beforeAutospacing="1" w:after="100" w:afterAutospacing="1"/>
      </w:pPr>
      <w:r>
        <w:t>I tend to</w:t>
      </w:r>
      <w:r>
        <w:br/>
      </w:r>
      <w:r w:rsidR="0001324A">
        <w:rPr>
          <w:noProof/>
        </w:rPr>
        <w:drawing>
          <wp:inline distT="0" distB="0" distL="0" distR="0" wp14:anchorId="7D72AA2C" wp14:editId="32F76594">
            <wp:extent cx="254000" cy="2286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(a)</w:t>
      </w:r>
      <w:r>
        <w:t xml:space="preserve"> understand details of a subject but may be fuzzy about its overall structure.</w:t>
      </w:r>
      <w:r>
        <w:br/>
      </w:r>
      <w:r w:rsidR="0001324A">
        <w:rPr>
          <w:noProof/>
        </w:rPr>
        <w:drawing>
          <wp:inline distT="0" distB="0" distL="0" distR="0" wp14:anchorId="5800A187" wp14:editId="2B418BD0">
            <wp:extent cx="254000" cy="2286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(b)</w:t>
      </w:r>
      <w:r>
        <w:t xml:space="preserve"> understand the overall structure but may be fuzzy about details. </w:t>
      </w:r>
    </w:p>
    <w:p w14:paraId="33AEB779" w14:textId="77777777" w:rsidR="00025BA8" w:rsidRDefault="00025BA8" w:rsidP="00025BA8">
      <w:pPr>
        <w:numPr>
          <w:ilvl w:val="0"/>
          <w:numId w:val="13"/>
        </w:numPr>
        <w:spacing w:before="100" w:beforeAutospacing="1" w:after="100" w:afterAutospacing="1"/>
      </w:pPr>
      <w:r>
        <w:t>When I am learning something new, it helps me to</w:t>
      </w:r>
      <w:r>
        <w:br/>
      </w:r>
      <w:r w:rsidR="0001324A">
        <w:rPr>
          <w:noProof/>
        </w:rPr>
        <w:drawing>
          <wp:inline distT="0" distB="0" distL="0" distR="0" wp14:anchorId="0C9D8741" wp14:editId="125A702E">
            <wp:extent cx="254000" cy="2286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(a)</w:t>
      </w:r>
      <w:r>
        <w:t xml:space="preserve"> talk about it.</w:t>
      </w:r>
      <w:r>
        <w:br/>
      </w:r>
      <w:r w:rsidR="0001324A">
        <w:rPr>
          <w:noProof/>
        </w:rPr>
        <w:drawing>
          <wp:inline distT="0" distB="0" distL="0" distR="0" wp14:anchorId="328E4497" wp14:editId="16EA3152">
            <wp:extent cx="2540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(b)</w:t>
      </w:r>
      <w:r>
        <w:t xml:space="preserve"> think about it. </w:t>
      </w:r>
    </w:p>
    <w:p w14:paraId="50C16D81" w14:textId="77777777" w:rsidR="00025BA8" w:rsidRDefault="00025BA8" w:rsidP="00025BA8">
      <w:pPr>
        <w:numPr>
          <w:ilvl w:val="0"/>
          <w:numId w:val="13"/>
        </w:numPr>
        <w:spacing w:before="100" w:beforeAutospacing="1" w:after="100" w:afterAutospacing="1"/>
      </w:pPr>
      <w:r>
        <w:t>If I were a teacher, I would rather teach a course</w:t>
      </w:r>
      <w:r>
        <w:br/>
      </w:r>
      <w:r w:rsidR="0001324A">
        <w:rPr>
          <w:noProof/>
        </w:rPr>
        <w:drawing>
          <wp:inline distT="0" distB="0" distL="0" distR="0" wp14:anchorId="3172CFD0" wp14:editId="1C9B1ACF">
            <wp:extent cx="254000" cy="22860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(a)</w:t>
      </w:r>
      <w:r>
        <w:t xml:space="preserve"> that deals with facts and real life situations.</w:t>
      </w:r>
      <w:r>
        <w:br/>
      </w:r>
      <w:r w:rsidR="0001324A">
        <w:rPr>
          <w:noProof/>
        </w:rPr>
        <w:drawing>
          <wp:inline distT="0" distB="0" distL="0" distR="0" wp14:anchorId="05602C2D" wp14:editId="558B7DEF">
            <wp:extent cx="254000" cy="22860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(b)</w:t>
      </w:r>
      <w:r>
        <w:t xml:space="preserve"> that deals with ideas and theories. </w:t>
      </w:r>
    </w:p>
    <w:p w14:paraId="2792D1D2" w14:textId="77777777" w:rsidR="00025BA8" w:rsidRDefault="00025BA8" w:rsidP="00025BA8">
      <w:pPr>
        <w:numPr>
          <w:ilvl w:val="0"/>
          <w:numId w:val="13"/>
        </w:numPr>
        <w:spacing w:before="100" w:beforeAutospacing="1" w:after="100" w:afterAutospacing="1"/>
      </w:pPr>
      <w:r>
        <w:t>I prefer to get new information in</w:t>
      </w:r>
      <w:r>
        <w:br/>
      </w:r>
      <w:r w:rsidR="0001324A">
        <w:rPr>
          <w:noProof/>
        </w:rPr>
        <w:drawing>
          <wp:inline distT="0" distB="0" distL="0" distR="0" wp14:anchorId="636B0D84" wp14:editId="1CF27D09">
            <wp:extent cx="254000" cy="22860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(a)</w:t>
      </w:r>
      <w:r>
        <w:t xml:space="preserve"> pictures, diagrams, graphs, or maps.</w:t>
      </w:r>
      <w:r>
        <w:br/>
      </w:r>
      <w:r w:rsidR="0001324A">
        <w:rPr>
          <w:noProof/>
        </w:rPr>
        <w:drawing>
          <wp:inline distT="0" distB="0" distL="0" distR="0" wp14:anchorId="1DB39452" wp14:editId="0D4DBD4C">
            <wp:extent cx="2540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(b)</w:t>
      </w:r>
      <w:r>
        <w:t xml:space="preserve"> written directions or verbal information. </w:t>
      </w:r>
    </w:p>
    <w:p w14:paraId="4688249A" w14:textId="77777777" w:rsidR="00025BA8" w:rsidRDefault="00025BA8" w:rsidP="00025BA8">
      <w:pPr>
        <w:numPr>
          <w:ilvl w:val="0"/>
          <w:numId w:val="13"/>
        </w:numPr>
        <w:spacing w:before="100" w:beforeAutospacing="1" w:after="100" w:afterAutospacing="1"/>
      </w:pPr>
      <w:r>
        <w:t>Once I understand</w:t>
      </w:r>
      <w:r>
        <w:br/>
      </w:r>
      <w:r w:rsidR="0001324A">
        <w:rPr>
          <w:noProof/>
        </w:rPr>
        <w:drawing>
          <wp:inline distT="0" distB="0" distL="0" distR="0" wp14:anchorId="7A63C63A" wp14:editId="60B8930F">
            <wp:extent cx="254000" cy="22860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(a)</w:t>
      </w:r>
      <w:r>
        <w:t xml:space="preserve"> all the parts, I understand the whole thing.</w:t>
      </w:r>
      <w:r>
        <w:br/>
      </w:r>
      <w:r w:rsidR="0001324A">
        <w:rPr>
          <w:noProof/>
        </w:rPr>
        <w:drawing>
          <wp:inline distT="0" distB="0" distL="0" distR="0" wp14:anchorId="23EE872F" wp14:editId="10C4DCA9">
            <wp:extent cx="254000" cy="22860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(b)</w:t>
      </w:r>
      <w:r>
        <w:t xml:space="preserve"> the whole thing, I see how the parts fit. </w:t>
      </w:r>
    </w:p>
    <w:p w14:paraId="6FF11470" w14:textId="77777777" w:rsidR="00025BA8" w:rsidRDefault="00025BA8" w:rsidP="00025BA8">
      <w:pPr>
        <w:spacing w:before="100" w:beforeAutospacing="1" w:after="100" w:afterAutospacing="1"/>
      </w:pPr>
    </w:p>
    <w:p w14:paraId="0EAA0D7E" w14:textId="77777777" w:rsidR="00025BA8" w:rsidRDefault="00025BA8" w:rsidP="00025BA8">
      <w:pPr>
        <w:pStyle w:val="PlainText"/>
        <w:jc w:val="center"/>
        <w:rPr>
          <w:rFonts w:ascii="Times New Roman" w:hAnsi="Times New Roman"/>
          <w:color w:val="000000"/>
          <w:sz w:val="24"/>
        </w:rPr>
      </w:pPr>
      <w:r>
        <w:rPr>
          <w:rFonts w:ascii="Times New Roman" w:hAnsi="Times New Roman"/>
          <w:color w:val="000000"/>
          <w:sz w:val="24"/>
        </w:rPr>
        <w:t>20</w:t>
      </w:r>
    </w:p>
    <w:p w14:paraId="2CD4578B" w14:textId="77777777" w:rsidR="00025BA8" w:rsidRDefault="00025BA8" w:rsidP="00025BA8">
      <w:pPr>
        <w:spacing w:before="100" w:beforeAutospacing="1" w:after="100" w:afterAutospacing="1"/>
      </w:pPr>
    </w:p>
    <w:p w14:paraId="692F2EE2" w14:textId="77777777" w:rsidR="00025BA8" w:rsidRDefault="00025BA8" w:rsidP="00025BA8">
      <w:pPr>
        <w:numPr>
          <w:ilvl w:val="0"/>
          <w:numId w:val="13"/>
        </w:numPr>
        <w:spacing w:before="100" w:beforeAutospacing="1" w:after="100" w:afterAutospacing="1"/>
      </w:pPr>
      <w:r>
        <w:lastRenderedPageBreak/>
        <w:t>In a study group working on difficult material, I am more likely to</w:t>
      </w:r>
      <w:r>
        <w:br/>
      </w:r>
      <w:r w:rsidR="0001324A">
        <w:rPr>
          <w:noProof/>
        </w:rPr>
        <w:drawing>
          <wp:inline distT="0" distB="0" distL="0" distR="0" wp14:anchorId="6B51F6EA" wp14:editId="427A5FB3">
            <wp:extent cx="254000" cy="22860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(a)</w:t>
      </w:r>
      <w:r>
        <w:t xml:space="preserve"> jump in and contribute ideas.</w:t>
      </w:r>
      <w:r>
        <w:br/>
      </w:r>
      <w:r w:rsidR="0001324A">
        <w:rPr>
          <w:noProof/>
        </w:rPr>
        <w:drawing>
          <wp:inline distT="0" distB="0" distL="0" distR="0" wp14:anchorId="6BB6370F" wp14:editId="486B1CE8">
            <wp:extent cx="254000" cy="2286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(b)</w:t>
      </w:r>
      <w:r>
        <w:t xml:space="preserve"> sit back and listen. </w:t>
      </w:r>
    </w:p>
    <w:p w14:paraId="52268791" w14:textId="77777777" w:rsidR="00025BA8" w:rsidRDefault="00025BA8" w:rsidP="00025BA8">
      <w:pPr>
        <w:numPr>
          <w:ilvl w:val="0"/>
          <w:numId w:val="13"/>
        </w:numPr>
        <w:spacing w:before="100" w:beforeAutospacing="1" w:after="100" w:afterAutospacing="1"/>
      </w:pPr>
      <w:r>
        <w:t>I find it easier</w:t>
      </w:r>
      <w:r>
        <w:br/>
      </w:r>
      <w:r w:rsidR="0001324A">
        <w:rPr>
          <w:noProof/>
        </w:rPr>
        <w:drawing>
          <wp:inline distT="0" distB="0" distL="0" distR="0" wp14:anchorId="5040BDD5" wp14:editId="5EBF6E24">
            <wp:extent cx="254000" cy="228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(a)</w:t>
      </w:r>
      <w:r>
        <w:t xml:space="preserve"> to learn facts.</w:t>
      </w:r>
      <w:r>
        <w:br/>
      </w:r>
      <w:r w:rsidR="0001324A">
        <w:rPr>
          <w:noProof/>
        </w:rPr>
        <w:drawing>
          <wp:inline distT="0" distB="0" distL="0" distR="0" wp14:anchorId="70F14C24" wp14:editId="740304F3">
            <wp:extent cx="254000" cy="22860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(b)</w:t>
      </w:r>
      <w:r>
        <w:t xml:space="preserve"> to learn concepts. </w:t>
      </w:r>
    </w:p>
    <w:p w14:paraId="2B2B9BFF" w14:textId="77777777" w:rsidR="00025BA8" w:rsidRDefault="00025BA8" w:rsidP="00025BA8">
      <w:pPr>
        <w:numPr>
          <w:ilvl w:val="0"/>
          <w:numId w:val="13"/>
        </w:numPr>
        <w:spacing w:before="100" w:beforeAutospacing="1" w:after="100" w:afterAutospacing="1"/>
      </w:pPr>
      <w:r>
        <w:t>In a book with lots of pictures and charts, I am likely to</w:t>
      </w:r>
      <w:r>
        <w:br/>
      </w:r>
      <w:r w:rsidR="0001324A">
        <w:rPr>
          <w:noProof/>
        </w:rPr>
        <w:drawing>
          <wp:inline distT="0" distB="0" distL="0" distR="0" wp14:anchorId="32E1D27E" wp14:editId="1C54FB20">
            <wp:extent cx="254000" cy="2286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(a)</w:t>
      </w:r>
      <w:r>
        <w:t xml:space="preserve"> look over the pictures and charts carefully.</w:t>
      </w:r>
      <w:r>
        <w:br/>
      </w:r>
      <w:r w:rsidR="0001324A">
        <w:rPr>
          <w:noProof/>
        </w:rPr>
        <w:drawing>
          <wp:inline distT="0" distB="0" distL="0" distR="0" wp14:anchorId="0332BBD1" wp14:editId="4C5BF573">
            <wp:extent cx="254000" cy="2286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(b)</w:t>
      </w:r>
      <w:r>
        <w:t xml:space="preserve"> focus on the written text. </w:t>
      </w:r>
    </w:p>
    <w:p w14:paraId="430C42B4" w14:textId="77777777" w:rsidR="00025BA8" w:rsidRDefault="00025BA8" w:rsidP="00025BA8">
      <w:pPr>
        <w:numPr>
          <w:ilvl w:val="0"/>
          <w:numId w:val="13"/>
        </w:numPr>
        <w:spacing w:before="100" w:beforeAutospacing="1" w:after="100" w:afterAutospacing="1"/>
      </w:pPr>
      <w:r>
        <w:t>When I solve math problems</w:t>
      </w:r>
      <w:r>
        <w:br/>
      </w:r>
      <w:r w:rsidR="0001324A">
        <w:rPr>
          <w:noProof/>
        </w:rPr>
        <w:drawing>
          <wp:inline distT="0" distB="0" distL="0" distR="0" wp14:anchorId="7EE42347" wp14:editId="112A5E38">
            <wp:extent cx="254000" cy="2286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(a)</w:t>
      </w:r>
      <w:r>
        <w:t xml:space="preserve"> I usually work my way to the solutions one step at a time.</w:t>
      </w:r>
      <w:r>
        <w:br/>
      </w:r>
      <w:r w:rsidR="0001324A">
        <w:rPr>
          <w:noProof/>
        </w:rPr>
        <w:drawing>
          <wp:inline distT="0" distB="0" distL="0" distR="0" wp14:anchorId="216D54E6" wp14:editId="7A5ECB20">
            <wp:extent cx="254000" cy="22860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(b)</w:t>
      </w:r>
      <w:r>
        <w:t xml:space="preserve"> I often just see the solutions but then have to struggle to figure out the steps to get to them. </w:t>
      </w:r>
    </w:p>
    <w:p w14:paraId="4867CEA7" w14:textId="77777777" w:rsidR="00025BA8" w:rsidRDefault="00025BA8" w:rsidP="00025BA8">
      <w:pPr>
        <w:numPr>
          <w:ilvl w:val="0"/>
          <w:numId w:val="13"/>
        </w:numPr>
        <w:spacing w:before="100" w:beforeAutospacing="1" w:after="100" w:afterAutospacing="1"/>
      </w:pPr>
      <w:r>
        <w:t>In classes I have taken</w:t>
      </w:r>
      <w:r>
        <w:br/>
      </w:r>
      <w:r w:rsidR="0001324A">
        <w:rPr>
          <w:noProof/>
        </w:rPr>
        <w:drawing>
          <wp:inline distT="0" distB="0" distL="0" distR="0" wp14:anchorId="21A38715" wp14:editId="1981FF3B">
            <wp:extent cx="254000" cy="22860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(a)</w:t>
      </w:r>
      <w:r>
        <w:t xml:space="preserve"> I have usually gotten to know many of the students.</w:t>
      </w:r>
      <w:r>
        <w:br/>
      </w:r>
      <w:r w:rsidR="0001324A">
        <w:rPr>
          <w:noProof/>
        </w:rPr>
        <w:drawing>
          <wp:inline distT="0" distB="0" distL="0" distR="0" wp14:anchorId="2B2942AB" wp14:editId="68EF517E">
            <wp:extent cx="254000" cy="22860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(b)</w:t>
      </w:r>
      <w:r>
        <w:t xml:space="preserve"> I have rarely gotten to know many of the students. </w:t>
      </w:r>
    </w:p>
    <w:p w14:paraId="516FBFA6" w14:textId="77777777" w:rsidR="00025BA8" w:rsidRDefault="00025BA8" w:rsidP="00025BA8">
      <w:pPr>
        <w:numPr>
          <w:ilvl w:val="0"/>
          <w:numId w:val="13"/>
        </w:numPr>
        <w:spacing w:before="100" w:beforeAutospacing="1" w:after="100" w:afterAutospacing="1"/>
      </w:pPr>
      <w:r>
        <w:t>In reading nonfiction, I prefer</w:t>
      </w:r>
      <w:r>
        <w:br/>
      </w:r>
      <w:r w:rsidR="0001324A">
        <w:rPr>
          <w:noProof/>
        </w:rPr>
        <w:drawing>
          <wp:inline distT="0" distB="0" distL="0" distR="0" wp14:anchorId="40163187" wp14:editId="2E76F152">
            <wp:extent cx="254000" cy="2286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(a)</w:t>
      </w:r>
      <w:r>
        <w:t xml:space="preserve"> something that teaches me new facts or tells me how to do something.</w:t>
      </w:r>
      <w:r>
        <w:br/>
      </w:r>
      <w:r w:rsidR="0001324A">
        <w:rPr>
          <w:noProof/>
        </w:rPr>
        <w:drawing>
          <wp:inline distT="0" distB="0" distL="0" distR="0" wp14:anchorId="24149222" wp14:editId="4436F6CC">
            <wp:extent cx="254000" cy="22860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(b)</w:t>
      </w:r>
      <w:r>
        <w:t xml:space="preserve"> something that gives me new ideas to think about. </w:t>
      </w:r>
    </w:p>
    <w:p w14:paraId="47181B1F" w14:textId="77777777" w:rsidR="00025BA8" w:rsidRDefault="00025BA8" w:rsidP="00025BA8">
      <w:pPr>
        <w:numPr>
          <w:ilvl w:val="0"/>
          <w:numId w:val="13"/>
        </w:numPr>
        <w:spacing w:before="100" w:beforeAutospacing="1" w:after="100" w:afterAutospacing="1"/>
      </w:pPr>
      <w:r>
        <w:t>I like teachers</w:t>
      </w:r>
      <w:r>
        <w:br/>
      </w:r>
      <w:r w:rsidR="0001324A">
        <w:rPr>
          <w:noProof/>
        </w:rPr>
        <w:drawing>
          <wp:inline distT="0" distB="0" distL="0" distR="0" wp14:anchorId="0BA6BECA" wp14:editId="16F1F439">
            <wp:extent cx="254000" cy="2286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(a)</w:t>
      </w:r>
      <w:r>
        <w:t xml:space="preserve"> who put a lot of diagrams on the board.</w:t>
      </w:r>
      <w:r>
        <w:br/>
      </w:r>
      <w:r w:rsidR="0001324A">
        <w:rPr>
          <w:noProof/>
        </w:rPr>
        <w:drawing>
          <wp:inline distT="0" distB="0" distL="0" distR="0" wp14:anchorId="5B32E1F5" wp14:editId="4A135722">
            <wp:extent cx="254000" cy="22860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(b)</w:t>
      </w:r>
      <w:r>
        <w:t xml:space="preserve"> who spend a lot of time explaining. </w:t>
      </w:r>
    </w:p>
    <w:p w14:paraId="02D5499C" w14:textId="77777777" w:rsidR="00025BA8" w:rsidRDefault="00025BA8" w:rsidP="00025BA8">
      <w:pPr>
        <w:numPr>
          <w:ilvl w:val="0"/>
          <w:numId w:val="13"/>
        </w:numPr>
        <w:spacing w:before="100" w:beforeAutospacing="1" w:after="100" w:afterAutospacing="1"/>
      </w:pPr>
      <w:r>
        <w:t>When I'm analyzing a story or a novel</w:t>
      </w:r>
      <w:r>
        <w:br/>
      </w:r>
      <w:r w:rsidR="0001324A">
        <w:rPr>
          <w:noProof/>
        </w:rPr>
        <w:drawing>
          <wp:inline distT="0" distB="0" distL="0" distR="0" wp14:anchorId="6302991A" wp14:editId="75B86DE8">
            <wp:extent cx="254000" cy="22860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(a)</w:t>
      </w:r>
      <w:r>
        <w:t xml:space="preserve"> I think of the incidents and try to put them together to figure out the themes.</w:t>
      </w:r>
      <w:r>
        <w:br/>
      </w:r>
      <w:r w:rsidR="0001324A">
        <w:rPr>
          <w:noProof/>
        </w:rPr>
        <w:drawing>
          <wp:inline distT="0" distB="0" distL="0" distR="0" wp14:anchorId="3F5D59F6" wp14:editId="7B5115CB">
            <wp:extent cx="254000" cy="22860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(b)</w:t>
      </w:r>
      <w:r>
        <w:t xml:space="preserve"> I just know what the themes are when I finish reading and then I have to go back and find the incidents that demonstrate them. </w:t>
      </w:r>
    </w:p>
    <w:p w14:paraId="4B7594E0" w14:textId="77777777" w:rsidR="00025BA8" w:rsidRDefault="00025BA8" w:rsidP="00025BA8">
      <w:pPr>
        <w:numPr>
          <w:ilvl w:val="0"/>
          <w:numId w:val="13"/>
        </w:numPr>
        <w:spacing w:before="100" w:beforeAutospacing="1" w:after="100" w:afterAutospacing="1"/>
      </w:pPr>
      <w:r>
        <w:t>When I start a homework problem, I am more likely to</w:t>
      </w:r>
      <w:r>
        <w:br/>
      </w:r>
      <w:r w:rsidR="0001324A">
        <w:rPr>
          <w:noProof/>
        </w:rPr>
        <w:drawing>
          <wp:inline distT="0" distB="0" distL="0" distR="0" wp14:anchorId="70BE0E5F" wp14:editId="463A35A4">
            <wp:extent cx="254000" cy="22860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(a)</w:t>
      </w:r>
      <w:r>
        <w:t xml:space="preserve"> start working on the solution immediately.</w:t>
      </w:r>
      <w:r>
        <w:br/>
      </w:r>
      <w:r w:rsidR="0001324A">
        <w:rPr>
          <w:noProof/>
        </w:rPr>
        <w:drawing>
          <wp:inline distT="0" distB="0" distL="0" distR="0" wp14:anchorId="4228BA68" wp14:editId="2F83FBDA">
            <wp:extent cx="254000" cy="22860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(b)</w:t>
      </w:r>
      <w:r>
        <w:t xml:space="preserve"> try to fully understand the problem first. </w:t>
      </w:r>
    </w:p>
    <w:p w14:paraId="78DD3FD9" w14:textId="77777777" w:rsidR="00025BA8" w:rsidRDefault="00025BA8" w:rsidP="00025BA8">
      <w:pPr>
        <w:spacing w:before="100" w:beforeAutospacing="1" w:after="100" w:afterAutospacing="1"/>
      </w:pPr>
    </w:p>
    <w:p w14:paraId="5AE75CF2" w14:textId="77777777" w:rsidR="00025BA8" w:rsidRDefault="00025BA8" w:rsidP="00025BA8">
      <w:pPr>
        <w:pStyle w:val="PlainText"/>
        <w:jc w:val="center"/>
        <w:rPr>
          <w:rFonts w:ascii="Times New Roman" w:hAnsi="Times New Roman"/>
          <w:color w:val="000000"/>
          <w:sz w:val="24"/>
        </w:rPr>
      </w:pPr>
      <w:r>
        <w:rPr>
          <w:rFonts w:ascii="Times New Roman" w:hAnsi="Times New Roman"/>
          <w:color w:val="000000"/>
          <w:sz w:val="24"/>
        </w:rPr>
        <w:t>21</w:t>
      </w:r>
    </w:p>
    <w:p w14:paraId="78E58627" w14:textId="77777777" w:rsidR="00025BA8" w:rsidRDefault="00025BA8" w:rsidP="00025BA8">
      <w:pPr>
        <w:spacing w:before="100" w:beforeAutospacing="1" w:after="100" w:afterAutospacing="1"/>
      </w:pPr>
    </w:p>
    <w:p w14:paraId="185888FF" w14:textId="77777777" w:rsidR="00025BA8" w:rsidRDefault="00025BA8" w:rsidP="00025BA8">
      <w:pPr>
        <w:numPr>
          <w:ilvl w:val="0"/>
          <w:numId w:val="13"/>
        </w:numPr>
        <w:spacing w:before="100" w:beforeAutospacing="1" w:after="100" w:afterAutospacing="1"/>
      </w:pPr>
      <w:r>
        <w:lastRenderedPageBreak/>
        <w:t>I prefer the idea of</w:t>
      </w:r>
      <w:r>
        <w:br/>
      </w:r>
      <w:r w:rsidR="0001324A">
        <w:rPr>
          <w:noProof/>
        </w:rPr>
        <w:drawing>
          <wp:inline distT="0" distB="0" distL="0" distR="0" wp14:anchorId="7561AC64" wp14:editId="3F1F5C22">
            <wp:extent cx="254000" cy="22860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(a)</w:t>
      </w:r>
      <w:r>
        <w:t xml:space="preserve"> certainty.</w:t>
      </w:r>
      <w:r>
        <w:br/>
      </w:r>
      <w:r w:rsidR="0001324A">
        <w:rPr>
          <w:noProof/>
        </w:rPr>
        <w:drawing>
          <wp:inline distT="0" distB="0" distL="0" distR="0" wp14:anchorId="311E5C18" wp14:editId="74BFD317">
            <wp:extent cx="254000" cy="22860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(b)</w:t>
      </w:r>
      <w:r>
        <w:t xml:space="preserve"> theory. </w:t>
      </w:r>
    </w:p>
    <w:p w14:paraId="178C57CF" w14:textId="77777777" w:rsidR="00025BA8" w:rsidRDefault="00025BA8" w:rsidP="00025BA8">
      <w:pPr>
        <w:numPr>
          <w:ilvl w:val="0"/>
          <w:numId w:val="13"/>
        </w:numPr>
        <w:spacing w:before="100" w:beforeAutospacing="1" w:after="100" w:afterAutospacing="1"/>
      </w:pPr>
      <w:r>
        <w:t>I remember best</w:t>
      </w:r>
      <w:r>
        <w:br/>
      </w:r>
      <w:r w:rsidR="0001324A">
        <w:rPr>
          <w:noProof/>
        </w:rPr>
        <w:drawing>
          <wp:inline distT="0" distB="0" distL="0" distR="0" wp14:anchorId="7E121968" wp14:editId="176594F5">
            <wp:extent cx="254000" cy="2286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(a)</w:t>
      </w:r>
      <w:r>
        <w:t xml:space="preserve"> what I see.</w:t>
      </w:r>
      <w:r>
        <w:br/>
      </w:r>
      <w:r w:rsidR="0001324A">
        <w:rPr>
          <w:noProof/>
        </w:rPr>
        <w:drawing>
          <wp:inline distT="0" distB="0" distL="0" distR="0" wp14:anchorId="2F103D51" wp14:editId="1D0D1CC0">
            <wp:extent cx="254000" cy="2286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(b)</w:t>
      </w:r>
      <w:r>
        <w:t xml:space="preserve"> what I hear. </w:t>
      </w:r>
    </w:p>
    <w:p w14:paraId="7E116A60" w14:textId="77777777" w:rsidR="00025BA8" w:rsidRDefault="00025BA8" w:rsidP="00025BA8">
      <w:pPr>
        <w:numPr>
          <w:ilvl w:val="0"/>
          <w:numId w:val="13"/>
        </w:numPr>
        <w:spacing w:before="100" w:beforeAutospacing="1" w:after="100" w:afterAutospacing="1"/>
      </w:pPr>
      <w:r>
        <w:t>It is more important to me that an instructor</w:t>
      </w:r>
      <w:r>
        <w:br/>
      </w:r>
      <w:r w:rsidR="0001324A">
        <w:rPr>
          <w:noProof/>
        </w:rPr>
        <w:drawing>
          <wp:inline distT="0" distB="0" distL="0" distR="0" wp14:anchorId="1B14C0CD" wp14:editId="06354427">
            <wp:extent cx="254000" cy="22860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(a)</w:t>
      </w:r>
      <w:r>
        <w:t xml:space="preserve"> lay out the material in clear sequential steps.</w:t>
      </w:r>
      <w:r>
        <w:br/>
      </w:r>
      <w:r w:rsidR="0001324A">
        <w:rPr>
          <w:noProof/>
        </w:rPr>
        <w:drawing>
          <wp:inline distT="0" distB="0" distL="0" distR="0" wp14:anchorId="4484512D" wp14:editId="232B105A">
            <wp:extent cx="254000" cy="22860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(b)</w:t>
      </w:r>
      <w:r>
        <w:t xml:space="preserve"> give me an overall picture and relate the material to other subjects. </w:t>
      </w:r>
    </w:p>
    <w:p w14:paraId="7D2ADE55" w14:textId="77777777" w:rsidR="00025BA8" w:rsidRDefault="00025BA8" w:rsidP="00025BA8">
      <w:pPr>
        <w:numPr>
          <w:ilvl w:val="0"/>
          <w:numId w:val="13"/>
        </w:numPr>
        <w:spacing w:before="100" w:beforeAutospacing="1" w:after="100" w:afterAutospacing="1"/>
      </w:pPr>
      <w:r>
        <w:t>I prefer to study</w:t>
      </w:r>
      <w:r>
        <w:br/>
      </w:r>
      <w:r w:rsidR="0001324A">
        <w:rPr>
          <w:noProof/>
        </w:rPr>
        <w:drawing>
          <wp:inline distT="0" distB="0" distL="0" distR="0" wp14:anchorId="461F20D7" wp14:editId="333BB145">
            <wp:extent cx="254000" cy="22860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(a)</w:t>
      </w:r>
      <w:r>
        <w:t xml:space="preserve"> in a study group.</w:t>
      </w:r>
      <w:r>
        <w:br/>
      </w:r>
      <w:r w:rsidR="0001324A">
        <w:rPr>
          <w:noProof/>
        </w:rPr>
        <w:drawing>
          <wp:inline distT="0" distB="0" distL="0" distR="0" wp14:anchorId="140C83C1" wp14:editId="3F2734DE">
            <wp:extent cx="254000" cy="22860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(b)</w:t>
      </w:r>
      <w:r>
        <w:t xml:space="preserve"> alone. </w:t>
      </w:r>
    </w:p>
    <w:p w14:paraId="70A04DA6" w14:textId="77777777" w:rsidR="00025BA8" w:rsidRDefault="00025BA8" w:rsidP="00025BA8">
      <w:pPr>
        <w:numPr>
          <w:ilvl w:val="0"/>
          <w:numId w:val="13"/>
        </w:numPr>
        <w:spacing w:before="100" w:beforeAutospacing="1" w:after="100" w:afterAutospacing="1"/>
      </w:pPr>
      <w:r>
        <w:t>I am more likely to be considered</w:t>
      </w:r>
      <w:r>
        <w:br/>
      </w:r>
      <w:r w:rsidR="0001324A">
        <w:rPr>
          <w:noProof/>
        </w:rPr>
        <w:drawing>
          <wp:inline distT="0" distB="0" distL="0" distR="0" wp14:anchorId="5E23F380" wp14:editId="244160F3">
            <wp:extent cx="254000" cy="22860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(a)</w:t>
      </w:r>
      <w:r>
        <w:t xml:space="preserve"> careful about the details of my work.</w:t>
      </w:r>
      <w:r>
        <w:br/>
      </w:r>
      <w:r w:rsidR="0001324A">
        <w:rPr>
          <w:noProof/>
        </w:rPr>
        <w:drawing>
          <wp:inline distT="0" distB="0" distL="0" distR="0" wp14:anchorId="7B310FE2" wp14:editId="243B477E">
            <wp:extent cx="254000" cy="22860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(b)</w:t>
      </w:r>
      <w:r>
        <w:t xml:space="preserve"> creative about how to do my work. </w:t>
      </w:r>
    </w:p>
    <w:p w14:paraId="50CFD35D" w14:textId="77777777" w:rsidR="00025BA8" w:rsidRDefault="00025BA8" w:rsidP="00025BA8">
      <w:pPr>
        <w:numPr>
          <w:ilvl w:val="0"/>
          <w:numId w:val="13"/>
        </w:numPr>
        <w:spacing w:before="100" w:beforeAutospacing="1" w:after="100" w:afterAutospacing="1"/>
      </w:pPr>
      <w:r>
        <w:t>When I get directions to a new place, I prefer</w:t>
      </w:r>
      <w:r>
        <w:br/>
      </w:r>
      <w:r w:rsidR="0001324A">
        <w:rPr>
          <w:noProof/>
        </w:rPr>
        <w:drawing>
          <wp:inline distT="0" distB="0" distL="0" distR="0" wp14:anchorId="11325FF4" wp14:editId="5497C970">
            <wp:extent cx="254000" cy="22860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(a)</w:t>
      </w:r>
      <w:r>
        <w:t xml:space="preserve"> a map.</w:t>
      </w:r>
      <w:r>
        <w:br/>
      </w:r>
      <w:r w:rsidR="0001324A">
        <w:rPr>
          <w:noProof/>
        </w:rPr>
        <w:drawing>
          <wp:inline distT="0" distB="0" distL="0" distR="0" wp14:anchorId="5E17B78F" wp14:editId="4EE9DC0A">
            <wp:extent cx="254000" cy="22860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(b)</w:t>
      </w:r>
      <w:r>
        <w:t xml:space="preserve"> written instructions. </w:t>
      </w:r>
    </w:p>
    <w:p w14:paraId="4FEC6C94" w14:textId="77777777" w:rsidR="00025BA8" w:rsidRDefault="00025BA8" w:rsidP="00025BA8">
      <w:pPr>
        <w:numPr>
          <w:ilvl w:val="0"/>
          <w:numId w:val="13"/>
        </w:numPr>
        <w:spacing w:before="100" w:beforeAutospacing="1" w:after="100" w:afterAutospacing="1"/>
      </w:pPr>
      <w:r>
        <w:t>I learn</w:t>
      </w:r>
      <w:r>
        <w:br/>
      </w:r>
      <w:r w:rsidR="0001324A">
        <w:rPr>
          <w:noProof/>
        </w:rPr>
        <w:drawing>
          <wp:inline distT="0" distB="0" distL="0" distR="0" wp14:anchorId="7CAB4578" wp14:editId="519504A1">
            <wp:extent cx="254000" cy="22860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(a)</w:t>
      </w:r>
      <w:r>
        <w:t xml:space="preserve"> at a fairly regular pace. If I study hard, I'll "get it."</w:t>
      </w:r>
      <w:r>
        <w:br/>
      </w:r>
      <w:r w:rsidR="0001324A">
        <w:rPr>
          <w:noProof/>
        </w:rPr>
        <w:drawing>
          <wp:inline distT="0" distB="0" distL="0" distR="0" wp14:anchorId="5CDF6E07" wp14:editId="028CDEB5">
            <wp:extent cx="254000" cy="22860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(b)</w:t>
      </w:r>
      <w:r>
        <w:t xml:space="preserve"> in fits and starts. I'll be totally confused and then suddenly it all "clicks." </w:t>
      </w:r>
    </w:p>
    <w:p w14:paraId="3C0E42C8" w14:textId="77777777" w:rsidR="00025BA8" w:rsidRDefault="00025BA8" w:rsidP="00025BA8">
      <w:pPr>
        <w:numPr>
          <w:ilvl w:val="0"/>
          <w:numId w:val="13"/>
        </w:numPr>
        <w:spacing w:before="100" w:beforeAutospacing="1" w:after="100" w:afterAutospacing="1"/>
      </w:pPr>
      <w:r>
        <w:t>I would rather first</w:t>
      </w:r>
      <w:r>
        <w:br/>
      </w:r>
      <w:r w:rsidR="0001324A">
        <w:rPr>
          <w:noProof/>
        </w:rPr>
        <w:drawing>
          <wp:inline distT="0" distB="0" distL="0" distR="0" wp14:anchorId="71488943" wp14:editId="06C6C270">
            <wp:extent cx="254000" cy="228600"/>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(a)</w:t>
      </w:r>
      <w:r>
        <w:t xml:space="preserve"> try things out.</w:t>
      </w:r>
      <w:r>
        <w:br/>
      </w:r>
      <w:r w:rsidR="0001324A">
        <w:rPr>
          <w:noProof/>
        </w:rPr>
        <w:drawing>
          <wp:inline distT="0" distB="0" distL="0" distR="0" wp14:anchorId="121DE6E2" wp14:editId="202F1550">
            <wp:extent cx="254000" cy="228600"/>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(b)</w:t>
      </w:r>
      <w:r>
        <w:t xml:space="preserve"> think about how I'm going to do it. </w:t>
      </w:r>
    </w:p>
    <w:p w14:paraId="0A24C468" w14:textId="77777777" w:rsidR="00025BA8" w:rsidRDefault="00025BA8" w:rsidP="00025BA8">
      <w:pPr>
        <w:numPr>
          <w:ilvl w:val="0"/>
          <w:numId w:val="13"/>
        </w:numPr>
        <w:spacing w:before="100" w:beforeAutospacing="1" w:after="100" w:afterAutospacing="1"/>
      </w:pPr>
      <w:r>
        <w:t>When I am reading for enjoyment, I like writers to</w:t>
      </w:r>
      <w:r>
        <w:br/>
      </w:r>
      <w:r w:rsidR="0001324A">
        <w:rPr>
          <w:noProof/>
        </w:rPr>
        <w:drawing>
          <wp:inline distT="0" distB="0" distL="0" distR="0" wp14:anchorId="49517428" wp14:editId="54E1F10E">
            <wp:extent cx="254000" cy="228600"/>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(a)</w:t>
      </w:r>
      <w:r>
        <w:t xml:space="preserve"> clearly say what they mean.</w:t>
      </w:r>
      <w:r>
        <w:br/>
      </w:r>
      <w:r w:rsidR="0001324A">
        <w:rPr>
          <w:noProof/>
        </w:rPr>
        <w:drawing>
          <wp:inline distT="0" distB="0" distL="0" distR="0" wp14:anchorId="7AE98DB5" wp14:editId="6CEE60F9">
            <wp:extent cx="254000" cy="228600"/>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(b)</w:t>
      </w:r>
      <w:r>
        <w:t xml:space="preserve"> say things in creative, interesting ways. </w:t>
      </w:r>
    </w:p>
    <w:p w14:paraId="3F8F83C7" w14:textId="77777777" w:rsidR="00025BA8" w:rsidRDefault="00025BA8" w:rsidP="00025BA8">
      <w:pPr>
        <w:spacing w:before="100" w:beforeAutospacing="1" w:after="100" w:afterAutospacing="1"/>
      </w:pPr>
    </w:p>
    <w:p w14:paraId="7FBF3365" w14:textId="77777777" w:rsidR="00025BA8" w:rsidRDefault="00025BA8" w:rsidP="00025BA8">
      <w:pPr>
        <w:pStyle w:val="PlainText"/>
        <w:jc w:val="center"/>
        <w:rPr>
          <w:rFonts w:ascii="Times New Roman" w:hAnsi="Times New Roman"/>
          <w:color w:val="000000"/>
          <w:sz w:val="24"/>
        </w:rPr>
      </w:pPr>
      <w:r>
        <w:rPr>
          <w:rFonts w:ascii="Times New Roman" w:hAnsi="Times New Roman"/>
          <w:color w:val="000000"/>
          <w:sz w:val="24"/>
        </w:rPr>
        <w:t>22</w:t>
      </w:r>
    </w:p>
    <w:p w14:paraId="65239C2E" w14:textId="77777777" w:rsidR="00025BA8" w:rsidRDefault="00025BA8" w:rsidP="00025BA8">
      <w:pPr>
        <w:spacing w:before="100" w:beforeAutospacing="1" w:after="100" w:afterAutospacing="1"/>
      </w:pPr>
    </w:p>
    <w:p w14:paraId="1A9232B4" w14:textId="77777777" w:rsidR="00464B54" w:rsidRDefault="00464B54" w:rsidP="00025BA8">
      <w:pPr>
        <w:spacing w:before="100" w:beforeAutospacing="1" w:after="100" w:afterAutospacing="1"/>
      </w:pPr>
    </w:p>
    <w:p w14:paraId="222B7F88" w14:textId="77777777" w:rsidR="00025BA8" w:rsidRDefault="00025BA8" w:rsidP="00025BA8">
      <w:pPr>
        <w:numPr>
          <w:ilvl w:val="0"/>
          <w:numId w:val="13"/>
        </w:numPr>
        <w:spacing w:before="100" w:beforeAutospacing="1" w:after="100" w:afterAutospacing="1"/>
      </w:pPr>
      <w:r>
        <w:lastRenderedPageBreak/>
        <w:t>When I see a diagram or sketch in class, I am most likely to remember</w:t>
      </w:r>
      <w:r>
        <w:br/>
      </w:r>
      <w:r w:rsidR="0001324A">
        <w:rPr>
          <w:noProof/>
        </w:rPr>
        <w:drawing>
          <wp:inline distT="0" distB="0" distL="0" distR="0" wp14:anchorId="100B12FE" wp14:editId="13E4485B">
            <wp:extent cx="254000" cy="22860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(a)</w:t>
      </w:r>
      <w:r>
        <w:t xml:space="preserve"> the picture.</w:t>
      </w:r>
      <w:r>
        <w:br/>
      </w:r>
      <w:r w:rsidR="0001324A">
        <w:rPr>
          <w:noProof/>
        </w:rPr>
        <w:drawing>
          <wp:inline distT="0" distB="0" distL="0" distR="0" wp14:anchorId="37B899BC" wp14:editId="3FEE907F">
            <wp:extent cx="254000" cy="22860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(b)</w:t>
      </w:r>
      <w:r>
        <w:t xml:space="preserve"> what the instructor said about it. </w:t>
      </w:r>
    </w:p>
    <w:p w14:paraId="79C850AE" w14:textId="77777777" w:rsidR="00025BA8" w:rsidRDefault="00025BA8" w:rsidP="00025BA8">
      <w:pPr>
        <w:numPr>
          <w:ilvl w:val="0"/>
          <w:numId w:val="13"/>
        </w:numPr>
        <w:spacing w:before="100" w:beforeAutospacing="1" w:after="100" w:afterAutospacing="1"/>
      </w:pPr>
      <w:r>
        <w:t>When considering a body of information, I am more likely to</w:t>
      </w:r>
      <w:r>
        <w:br/>
      </w:r>
      <w:r w:rsidR="0001324A">
        <w:rPr>
          <w:noProof/>
        </w:rPr>
        <w:drawing>
          <wp:inline distT="0" distB="0" distL="0" distR="0" wp14:anchorId="3E2A31C0" wp14:editId="73C375E1">
            <wp:extent cx="254000" cy="228600"/>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(a)</w:t>
      </w:r>
      <w:r>
        <w:t xml:space="preserve"> focus on details and miss the big picture.</w:t>
      </w:r>
      <w:r>
        <w:br/>
      </w:r>
      <w:r w:rsidR="0001324A">
        <w:rPr>
          <w:noProof/>
        </w:rPr>
        <w:drawing>
          <wp:inline distT="0" distB="0" distL="0" distR="0" wp14:anchorId="2C8E1E7E" wp14:editId="63349506">
            <wp:extent cx="254000" cy="22860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(b)</w:t>
      </w:r>
      <w:r>
        <w:t xml:space="preserve"> try to understand the big picture before getting into the details. </w:t>
      </w:r>
    </w:p>
    <w:p w14:paraId="14CC1FF8" w14:textId="77777777" w:rsidR="00025BA8" w:rsidRDefault="00025BA8" w:rsidP="00025BA8">
      <w:pPr>
        <w:numPr>
          <w:ilvl w:val="0"/>
          <w:numId w:val="13"/>
        </w:numPr>
        <w:spacing w:before="100" w:beforeAutospacing="1" w:after="100" w:afterAutospacing="1"/>
      </w:pPr>
      <w:r>
        <w:t>I more easily remember</w:t>
      </w:r>
      <w:r>
        <w:br/>
      </w:r>
      <w:r w:rsidR="0001324A">
        <w:rPr>
          <w:noProof/>
        </w:rPr>
        <w:drawing>
          <wp:inline distT="0" distB="0" distL="0" distR="0" wp14:anchorId="7345EB6E" wp14:editId="5C65DC83">
            <wp:extent cx="254000" cy="22860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(a)</w:t>
      </w:r>
      <w:r>
        <w:t xml:space="preserve"> something I have done.</w:t>
      </w:r>
      <w:r>
        <w:br/>
      </w:r>
      <w:r w:rsidR="0001324A">
        <w:rPr>
          <w:noProof/>
        </w:rPr>
        <w:drawing>
          <wp:inline distT="0" distB="0" distL="0" distR="0" wp14:anchorId="4AC969AD" wp14:editId="2BE7F4C1">
            <wp:extent cx="254000" cy="22860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(b)</w:t>
      </w:r>
      <w:r>
        <w:t xml:space="preserve"> something I have thought a lot about. </w:t>
      </w:r>
    </w:p>
    <w:p w14:paraId="75F33133" w14:textId="77777777" w:rsidR="00025BA8" w:rsidRDefault="00025BA8" w:rsidP="00025BA8">
      <w:pPr>
        <w:numPr>
          <w:ilvl w:val="0"/>
          <w:numId w:val="13"/>
        </w:numPr>
        <w:spacing w:before="100" w:beforeAutospacing="1" w:after="100" w:afterAutospacing="1"/>
      </w:pPr>
      <w:r>
        <w:t>When I have to perform a task, I prefer to</w:t>
      </w:r>
      <w:r>
        <w:br/>
      </w:r>
      <w:r w:rsidR="0001324A">
        <w:rPr>
          <w:noProof/>
        </w:rPr>
        <w:drawing>
          <wp:inline distT="0" distB="0" distL="0" distR="0" wp14:anchorId="7CA560F5" wp14:editId="6F8596D4">
            <wp:extent cx="254000" cy="228600"/>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(a)</w:t>
      </w:r>
      <w:r>
        <w:t xml:space="preserve"> master one way of doing it.</w:t>
      </w:r>
      <w:r>
        <w:br/>
      </w:r>
      <w:r w:rsidR="0001324A">
        <w:rPr>
          <w:noProof/>
        </w:rPr>
        <w:drawing>
          <wp:inline distT="0" distB="0" distL="0" distR="0" wp14:anchorId="72F83EB8" wp14:editId="388B14DA">
            <wp:extent cx="254000" cy="22860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(b)</w:t>
      </w:r>
      <w:r>
        <w:t xml:space="preserve"> come up with new ways of doing it. </w:t>
      </w:r>
    </w:p>
    <w:p w14:paraId="0DB37601" w14:textId="77777777" w:rsidR="00025BA8" w:rsidRDefault="00025BA8" w:rsidP="00025BA8">
      <w:pPr>
        <w:numPr>
          <w:ilvl w:val="0"/>
          <w:numId w:val="13"/>
        </w:numPr>
        <w:spacing w:before="100" w:beforeAutospacing="1" w:after="100" w:afterAutospacing="1"/>
      </w:pPr>
      <w:r>
        <w:t>When someone is showing me data, I prefer</w:t>
      </w:r>
      <w:r>
        <w:br/>
      </w:r>
      <w:r w:rsidR="0001324A">
        <w:rPr>
          <w:noProof/>
        </w:rPr>
        <w:drawing>
          <wp:inline distT="0" distB="0" distL="0" distR="0" wp14:anchorId="4AABBA59" wp14:editId="3918C94A">
            <wp:extent cx="254000" cy="22860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(a)</w:t>
      </w:r>
      <w:r>
        <w:t xml:space="preserve"> charts or graphs.</w:t>
      </w:r>
      <w:r>
        <w:br/>
      </w:r>
      <w:r w:rsidR="0001324A">
        <w:rPr>
          <w:noProof/>
        </w:rPr>
        <w:drawing>
          <wp:inline distT="0" distB="0" distL="0" distR="0" wp14:anchorId="06EEF760" wp14:editId="1894C909">
            <wp:extent cx="254000" cy="22860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(b)</w:t>
      </w:r>
      <w:r>
        <w:t xml:space="preserve"> text summarizing the results. </w:t>
      </w:r>
    </w:p>
    <w:p w14:paraId="38C2BD3C" w14:textId="77777777" w:rsidR="00025BA8" w:rsidRDefault="00025BA8" w:rsidP="00025BA8">
      <w:pPr>
        <w:numPr>
          <w:ilvl w:val="0"/>
          <w:numId w:val="13"/>
        </w:numPr>
        <w:spacing w:before="100" w:beforeAutospacing="1" w:after="100" w:afterAutospacing="1"/>
      </w:pPr>
      <w:r>
        <w:t>When writing a paper, I am more likely to</w:t>
      </w:r>
      <w:r>
        <w:br/>
      </w:r>
      <w:r w:rsidR="0001324A">
        <w:rPr>
          <w:noProof/>
        </w:rPr>
        <w:drawing>
          <wp:inline distT="0" distB="0" distL="0" distR="0" wp14:anchorId="1EF129BA" wp14:editId="24DA74AD">
            <wp:extent cx="254000" cy="228600"/>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(a)</w:t>
      </w:r>
      <w:r>
        <w:t xml:space="preserve"> work on (think about or write) the beginning of the paper and progress forward.</w:t>
      </w:r>
      <w:r>
        <w:br/>
      </w:r>
      <w:r w:rsidR="0001324A">
        <w:rPr>
          <w:noProof/>
        </w:rPr>
        <w:drawing>
          <wp:inline distT="0" distB="0" distL="0" distR="0" wp14:anchorId="6BBADBD9" wp14:editId="7A910D36">
            <wp:extent cx="254000" cy="228600"/>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(b)</w:t>
      </w:r>
      <w:r>
        <w:t xml:space="preserve"> work on (think about or write) different parts of the paper and then order them. </w:t>
      </w:r>
    </w:p>
    <w:p w14:paraId="21E27B78" w14:textId="77777777" w:rsidR="00025BA8" w:rsidRDefault="00025BA8" w:rsidP="00025BA8">
      <w:pPr>
        <w:numPr>
          <w:ilvl w:val="0"/>
          <w:numId w:val="13"/>
        </w:numPr>
        <w:spacing w:before="100" w:beforeAutospacing="1" w:after="100" w:afterAutospacing="1"/>
      </w:pPr>
      <w:r>
        <w:t>When I have to work on a group project, I first want to</w:t>
      </w:r>
      <w:r>
        <w:br/>
      </w:r>
      <w:r w:rsidR="0001324A">
        <w:rPr>
          <w:noProof/>
        </w:rPr>
        <w:drawing>
          <wp:inline distT="0" distB="0" distL="0" distR="0" wp14:anchorId="29B4DAB6" wp14:editId="1A3748F8">
            <wp:extent cx="254000" cy="228600"/>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(a)</w:t>
      </w:r>
      <w:r>
        <w:t xml:space="preserve"> have "group brainstorming" where everyone contributes ideas.</w:t>
      </w:r>
      <w:r>
        <w:br/>
      </w:r>
      <w:r w:rsidR="0001324A">
        <w:rPr>
          <w:noProof/>
        </w:rPr>
        <w:drawing>
          <wp:inline distT="0" distB="0" distL="0" distR="0" wp14:anchorId="55F70532" wp14:editId="008F245D">
            <wp:extent cx="254000" cy="228600"/>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(b)</w:t>
      </w:r>
      <w:r>
        <w:t xml:space="preserve"> brainstorm individually and then come together as a group to compare ideas. </w:t>
      </w:r>
    </w:p>
    <w:p w14:paraId="08A767D0" w14:textId="77777777" w:rsidR="00025BA8" w:rsidRDefault="00025BA8" w:rsidP="00025BA8">
      <w:pPr>
        <w:numPr>
          <w:ilvl w:val="0"/>
          <w:numId w:val="13"/>
        </w:numPr>
        <w:spacing w:before="100" w:beforeAutospacing="1" w:after="100" w:afterAutospacing="1"/>
      </w:pPr>
      <w:r>
        <w:t>I consider it higher praise to call someone</w:t>
      </w:r>
      <w:r>
        <w:br/>
      </w:r>
      <w:r w:rsidR="0001324A">
        <w:rPr>
          <w:noProof/>
        </w:rPr>
        <w:drawing>
          <wp:inline distT="0" distB="0" distL="0" distR="0" wp14:anchorId="0E72A50F" wp14:editId="5F32D670">
            <wp:extent cx="254000" cy="22860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(a)</w:t>
      </w:r>
      <w:r>
        <w:t xml:space="preserve"> sensible.</w:t>
      </w:r>
      <w:r>
        <w:br/>
      </w:r>
      <w:r w:rsidR="0001324A">
        <w:rPr>
          <w:noProof/>
        </w:rPr>
        <w:drawing>
          <wp:inline distT="0" distB="0" distL="0" distR="0" wp14:anchorId="3C596F8D" wp14:editId="4E1942BF">
            <wp:extent cx="254000" cy="22860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(b)</w:t>
      </w:r>
      <w:r>
        <w:t xml:space="preserve"> imaginative. </w:t>
      </w:r>
    </w:p>
    <w:p w14:paraId="19465967" w14:textId="77777777" w:rsidR="00025BA8" w:rsidRDefault="00025BA8" w:rsidP="00025BA8">
      <w:pPr>
        <w:numPr>
          <w:ilvl w:val="0"/>
          <w:numId w:val="13"/>
        </w:numPr>
        <w:spacing w:before="100" w:beforeAutospacing="1" w:after="100" w:afterAutospacing="1"/>
      </w:pPr>
      <w:r>
        <w:t>When I meet people at a party, I am more likely to remember</w:t>
      </w:r>
      <w:r>
        <w:br/>
      </w:r>
      <w:r w:rsidR="0001324A">
        <w:rPr>
          <w:noProof/>
        </w:rPr>
        <w:drawing>
          <wp:inline distT="0" distB="0" distL="0" distR="0" wp14:anchorId="3A228103" wp14:editId="58BC31F2">
            <wp:extent cx="254000" cy="228600"/>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(a)</w:t>
      </w:r>
      <w:r>
        <w:t xml:space="preserve"> what they looked like.</w:t>
      </w:r>
      <w:r>
        <w:br/>
      </w:r>
      <w:r w:rsidR="0001324A">
        <w:rPr>
          <w:noProof/>
        </w:rPr>
        <w:drawing>
          <wp:inline distT="0" distB="0" distL="0" distR="0" wp14:anchorId="46D4F34B" wp14:editId="7286710A">
            <wp:extent cx="254000" cy="228600"/>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(b)</w:t>
      </w:r>
      <w:r>
        <w:t xml:space="preserve"> what they said about themselves. </w:t>
      </w:r>
    </w:p>
    <w:p w14:paraId="3AE078CB" w14:textId="77777777" w:rsidR="00025BA8" w:rsidRDefault="00025BA8" w:rsidP="00025BA8">
      <w:pPr>
        <w:spacing w:before="100" w:beforeAutospacing="1" w:after="100" w:afterAutospacing="1"/>
      </w:pPr>
    </w:p>
    <w:p w14:paraId="5086DC50" w14:textId="77777777" w:rsidR="00025BA8" w:rsidRDefault="00025BA8" w:rsidP="00025BA8">
      <w:pPr>
        <w:pStyle w:val="PlainText"/>
        <w:jc w:val="center"/>
        <w:rPr>
          <w:rFonts w:ascii="Times New Roman" w:hAnsi="Times New Roman"/>
          <w:color w:val="000000"/>
          <w:sz w:val="24"/>
        </w:rPr>
      </w:pPr>
      <w:r>
        <w:rPr>
          <w:rFonts w:ascii="Times New Roman" w:hAnsi="Times New Roman"/>
          <w:color w:val="000000"/>
          <w:sz w:val="24"/>
        </w:rPr>
        <w:t>23</w:t>
      </w:r>
    </w:p>
    <w:p w14:paraId="60BEB75C" w14:textId="77777777" w:rsidR="00025BA8" w:rsidRDefault="00025BA8" w:rsidP="00025BA8">
      <w:pPr>
        <w:spacing w:before="100" w:beforeAutospacing="1" w:after="100" w:afterAutospacing="1"/>
      </w:pPr>
    </w:p>
    <w:p w14:paraId="1736C211" w14:textId="77777777" w:rsidR="00464B54" w:rsidRDefault="00464B54" w:rsidP="00025BA8">
      <w:pPr>
        <w:spacing w:before="100" w:beforeAutospacing="1" w:after="100" w:afterAutospacing="1"/>
      </w:pPr>
    </w:p>
    <w:p w14:paraId="2ABFC917" w14:textId="77777777" w:rsidR="00464B54" w:rsidRDefault="00464B54" w:rsidP="00025BA8">
      <w:pPr>
        <w:spacing w:before="100" w:beforeAutospacing="1" w:after="100" w:afterAutospacing="1"/>
      </w:pPr>
    </w:p>
    <w:p w14:paraId="0F8D3D82" w14:textId="77777777" w:rsidR="00025BA8" w:rsidRDefault="00025BA8" w:rsidP="00025BA8">
      <w:pPr>
        <w:numPr>
          <w:ilvl w:val="0"/>
          <w:numId w:val="13"/>
        </w:numPr>
        <w:spacing w:before="100" w:beforeAutospacing="1" w:after="100" w:afterAutospacing="1"/>
      </w:pPr>
      <w:r>
        <w:lastRenderedPageBreak/>
        <w:t>When I am learning a new subject, I prefer to</w:t>
      </w:r>
      <w:r>
        <w:br/>
      </w:r>
      <w:r w:rsidR="0001324A">
        <w:rPr>
          <w:noProof/>
        </w:rPr>
        <w:drawing>
          <wp:inline distT="0" distB="0" distL="0" distR="0" wp14:anchorId="2AAB82F2" wp14:editId="10CB5090">
            <wp:extent cx="254000" cy="228600"/>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(a)</w:t>
      </w:r>
      <w:r>
        <w:t xml:space="preserve"> stay focused on that subject, learning as much about it as I can.</w:t>
      </w:r>
      <w:r>
        <w:br/>
      </w:r>
      <w:r w:rsidR="0001324A">
        <w:rPr>
          <w:noProof/>
        </w:rPr>
        <w:drawing>
          <wp:inline distT="0" distB="0" distL="0" distR="0" wp14:anchorId="62DE6533" wp14:editId="08DD3AE9">
            <wp:extent cx="254000" cy="22860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(b)</w:t>
      </w:r>
      <w:r>
        <w:t xml:space="preserve"> try to make connections between that subject and related subjects. </w:t>
      </w:r>
    </w:p>
    <w:p w14:paraId="387D6C15" w14:textId="77777777" w:rsidR="00025BA8" w:rsidRDefault="00025BA8" w:rsidP="00025BA8">
      <w:pPr>
        <w:numPr>
          <w:ilvl w:val="0"/>
          <w:numId w:val="13"/>
        </w:numPr>
        <w:spacing w:before="100" w:beforeAutospacing="1" w:after="100" w:afterAutospacing="1"/>
      </w:pPr>
      <w:r>
        <w:t>I am more likely to be considered</w:t>
      </w:r>
      <w:r>
        <w:br/>
      </w:r>
      <w:r w:rsidR="0001324A">
        <w:rPr>
          <w:noProof/>
        </w:rPr>
        <w:drawing>
          <wp:inline distT="0" distB="0" distL="0" distR="0" wp14:anchorId="2A29A6E8" wp14:editId="1AF4D6D8">
            <wp:extent cx="254000" cy="22860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(a)</w:t>
      </w:r>
      <w:r>
        <w:t xml:space="preserve"> outgoing.</w:t>
      </w:r>
      <w:r>
        <w:br/>
      </w:r>
      <w:r w:rsidR="0001324A">
        <w:rPr>
          <w:noProof/>
        </w:rPr>
        <w:drawing>
          <wp:inline distT="0" distB="0" distL="0" distR="0" wp14:anchorId="3DE2D7AA" wp14:editId="42785B44">
            <wp:extent cx="254000" cy="228600"/>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(b)</w:t>
      </w:r>
      <w:r>
        <w:t xml:space="preserve"> reserved. </w:t>
      </w:r>
    </w:p>
    <w:p w14:paraId="3EA842E3" w14:textId="77777777" w:rsidR="00025BA8" w:rsidRDefault="00025BA8" w:rsidP="00025BA8">
      <w:pPr>
        <w:numPr>
          <w:ilvl w:val="0"/>
          <w:numId w:val="13"/>
        </w:numPr>
        <w:spacing w:before="100" w:beforeAutospacing="1" w:after="100" w:afterAutospacing="1"/>
      </w:pPr>
      <w:r>
        <w:t>I prefer courses that emphasize</w:t>
      </w:r>
      <w:r>
        <w:br/>
      </w:r>
      <w:r w:rsidR="0001324A">
        <w:rPr>
          <w:noProof/>
        </w:rPr>
        <w:drawing>
          <wp:inline distT="0" distB="0" distL="0" distR="0" wp14:anchorId="1E52169F" wp14:editId="4E3AA036">
            <wp:extent cx="254000" cy="228600"/>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(a)</w:t>
      </w:r>
      <w:r>
        <w:t xml:space="preserve"> concrete material (facts, data).</w:t>
      </w:r>
      <w:r>
        <w:br/>
      </w:r>
      <w:r w:rsidR="0001324A">
        <w:rPr>
          <w:noProof/>
        </w:rPr>
        <w:drawing>
          <wp:inline distT="0" distB="0" distL="0" distR="0" wp14:anchorId="3A211846" wp14:editId="22AD1B69">
            <wp:extent cx="254000" cy="228600"/>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(b)</w:t>
      </w:r>
      <w:r>
        <w:t xml:space="preserve"> abstract material (concepts, theories). </w:t>
      </w:r>
    </w:p>
    <w:p w14:paraId="581ACF76" w14:textId="77777777" w:rsidR="00025BA8" w:rsidRDefault="00025BA8" w:rsidP="00025BA8">
      <w:pPr>
        <w:numPr>
          <w:ilvl w:val="0"/>
          <w:numId w:val="13"/>
        </w:numPr>
        <w:spacing w:before="100" w:beforeAutospacing="1" w:after="100" w:afterAutospacing="1"/>
      </w:pPr>
      <w:r>
        <w:t>For entertainment, I would rather</w:t>
      </w:r>
      <w:r>
        <w:br/>
      </w:r>
      <w:r w:rsidR="0001324A">
        <w:rPr>
          <w:noProof/>
        </w:rPr>
        <w:drawing>
          <wp:inline distT="0" distB="0" distL="0" distR="0" wp14:anchorId="660146C9" wp14:editId="5A057D56">
            <wp:extent cx="254000" cy="228600"/>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(a)</w:t>
      </w:r>
      <w:r>
        <w:t xml:space="preserve"> watch television.</w:t>
      </w:r>
      <w:r>
        <w:br/>
      </w:r>
      <w:r w:rsidR="0001324A">
        <w:rPr>
          <w:noProof/>
        </w:rPr>
        <w:drawing>
          <wp:inline distT="0" distB="0" distL="0" distR="0" wp14:anchorId="1FA630CC" wp14:editId="45AAD2CF">
            <wp:extent cx="254000" cy="22860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(b)</w:t>
      </w:r>
      <w:r>
        <w:t xml:space="preserve"> read a book. </w:t>
      </w:r>
    </w:p>
    <w:p w14:paraId="1795C945" w14:textId="77777777" w:rsidR="00025BA8" w:rsidRDefault="00025BA8" w:rsidP="00025BA8">
      <w:pPr>
        <w:numPr>
          <w:ilvl w:val="0"/>
          <w:numId w:val="13"/>
        </w:numPr>
        <w:spacing w:before="100" w:beforeAutospacing="1" w:after="100" w:afterAutospacing="1"/>
      </w:pPr>
      <w:r>
        <w:t>Some teachers start their lectures with an outline of what they will cover. Such outlines are</w:t>
      </w:r>
      <w:r>
        <w:br/>
      </w:r>
      <w:r w:rsidR="0001324A">
        <w:rPr>
          <w:noProof/>
        </w:rPr>
        <w:drawing>
          <wp:inline distT="0" distB="0" distL="0" distR="0" wp14:anchorId="45661ABA" wp14:editId="791C2F01">
            <wp:extent cx="254000" cy="228600"/>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(a)</w:t>
      </w:r>
      <w:r>
        <w:t xml:space="preserve"> somewhat helpful to me.</w:t>
      </w:r>
      <w:r>
        <w:br/>
      </w:r>
      <w:r w:rsidR="0001324A">
        <w:rPr>
          <w:noProof/>
        </w:rPr>
        <w:drawing>
          <wp:inline distT="0" distB="0" distL="0" distR="0" wp14:anchorId="4944269C" wp14:editId="568A0237">
            <wp:extent cx="254000" cy="22860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(b)</w:t>
      </w:r>
      <w:r>
        <w:t xml:space="preserve"> very helpful to me. </w:t>
      </w:r>
    </w:p>
    <w:p w14:paraId="68572904" w14:textId="77777777" w:rsidR="00025BA8" w:rsidRDefault="00025BA8" w:rsidP="00025BA8">
      <w:pPr>
        <w:numPr>
          <w:ilvl w:val="0"/>
          <w:numId w:val="13"/>
        </w:numPr>
        <w:spacing w:before="100" w:beforeAutospacing="1" w:after="100" w:afterAutospacing="1"/>
      </w:pPr>
      <w:r>
        <w:t>The idea of doing homework in groups, with one grade for the entire group,</w:t>
      </w:r>
      <w:r>
        <w:br/>
      </w:r>
      <w:r w:rsidR="0001324A">
        <w:rPr>
          <w:noProof/>
        </w:rPr>
        <w:drawing>
          <wp:inline distT="0" distB="0" distL="0" distR="0" wp14:anchorId="0783E621" wp14:editId="6A2033E9">
            <wp:extent cx="254000" cy="228600"/>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(a)</w:t>
      </w:r>
      <w:r>
        <w:t xml:space="preserve"> appeals to me.</w:t>
      </w:r>
      <w:r>
        <w:br/>
      </w:r>
      <w:r w:rsidR="0001324A">
        <w:rPr>
          <w:noProof/>
        </w:rPr>
        <w:drawing>
          <wp:inline distT="0" distB="0" distL="0" distR="0" wp14:anchorId="70746D20" wp14:editId="3D8B4BA7">
            <wp:extent cx="254000" cy="22860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(b)</w:t>
      </w:r>
      <w:r>
        <w:t xml:space="preserve"> does not appeal to me. </w:t>
      </w:r>
    </w:p>
    <w:p w14:paraId="72CD6D32" w14:textId="77777777" w:rsidR="00025BA8" w:rsidRDefault="00025BA8" w:rsidP="00025BA8">
      <w:pPr>
        <w:numPr>
          <w:ilvl w:val="0"/>
          <w:numId w:val="13"/>
        </w:numPr>
        <w:spacing w:before="100" w:beforeAutospacing="1" w:after="100" w:afterAutospacing="1"/>
      </w:pPr>
      <w:r>
        <w:t>When I am doing long calculations,</w:t>
      </w:r>
      <w:r>
        <w:br/>
      </w:r>
      <w:r w:rsidR="0001324A">
        <w:rPr>
          <w:noProof/>
        </w:rPr>
        <w:drawing>
          <wp:inline distT="0" distB="0" distL="0" distR="0" wp14:anchorId="23E21638" wp14:editId="337B1FF0">
            <wp:extent cx="254000" cy="228600"/>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(a)</w:t>
      </w:r>
      <w:r>
        <w:t xml:space="preserve"> I tend to repeat all my steps and check my work carefully.</w:t>
      </w:r>
      <w:r>
        <w:br/>
      </w:r>
      <w:r w:rsidR="0001324A">
        <w:rPr>
          <w:noProof/>
        </w:rPr>
        <w:drawing>
          <wp:inline distT="0" distB="0" distL="0" distR="0" wp14:anchorId="1584F981" wp14:editId="29648FFF">
            <wp:extent cx="254000" cy="228600"/>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(b)</w:t>
      </w:r>
      <w:r>
        <w:t xml:space="preserve"> I find checking my work tiresome and have to force myself to do it. </w:t>
      </w:r>
    </w:p>
    <w:p w14:paraId="4DE302D6" w14:textId="77777777" w:rsidR="00025BA8" w:rsidRDefault="00025BA8" w:rsidP="00025BA8">
      <w:pPr>
        <w:numPr>
          <w:ilvl w:val="0"/>
          <w:numId w:val="13"/>
        </w:numPr>
        <w:spacing w:before="100" w:beforeAutospacing="1" w:after="100" w:afterAutospacing="1"/>
      </w:pPr>
      <w:r>
        <w:t>I tend to picture places I have been</w:t>
      </w:r>
      <w:r>
        <w:br/>
      </w:r>
      <w:r w:rsidR="0001324A">
        <w:rPr>
          <w:noProof/>
        </w:rPr>
        <w:drawing>
          <wp:inline distT="0" distB="0" distL="0" distR="0" wp14:anchorId="11F50414" wp14:editId="7FAA2FF4">
            <wp:extent cx="254000" cy="228600"/>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(a)</w:t>
      </w:r>
      <w:r>
        <w:t xml:space="preserve"> easily and fairly accurately.</w:t>
      </w:r>
      <w:r>
        <w:br/>
      </w:r>
      <w:r w:rsidR="0001324A">
        <w:rPr>
          <w:noProof/>
        </w:rPr>
        <w:drawing>
          <wp:inline distT="0" distB="0" distL="0" distR="0" wp14:anchorId="3EFEA8CA" wp14:editId="4A9E1EAE">
            <wp:extent cx="254000" cy="228600"/>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t xml:space="preserve">  </w:t>
      </w:r>
      <w:r>
        <w:rPr>
          <w:b/>
          <w:bCs/>
        </w:rPr>
        <w:t>(b)</w:t>
      </w:r>
      <w:r>
        <w:t xml:space="preserve"> with difficulty and without much detail. </w:t>
      </w:r>
    </w:p>
    <w:p w14:paraId="18F0A655" w14:textId="77777777" w:rsidR="00025BA8" w:rsidRDefault="00025BA8" w:rsidP="00025BA8">
      <w:pPr>
        <w:spacing w:before="100" w:beforeAutospacing="1" w:after="100" w:afterAutospacing="1"/>
      </w:pPr>
    </w:p>
    <w:p w14:paraId="6329D581" w14:textId="77777777" w:rsidR="00025BA8" w:rsidRDefault="00025BA8" w:rsidP="00025BA8">
      <w:pPr>
        <w:pStyle w:val="PlainText"/>
        <w:jc w:val="center"/>
        <w:rPr>
          <w:rFonts w:ascii="Times New Roman" w:hAnsi="Times New Roman"/>
          <w:color w:val="000000"/>
          <w:sz w:val="24"/>
        </w:rPr>
      </w:pPr>
      <w:r>
        <w:rPr>
          <w:rFonts w:ascii="Times New Roman" w:hAnsi="Times New Roman"/>
          <w:color w:val="000000"/>
          <w:sz w:val="24"/>
        </w:rPr>
        <w:t>24</w:t>
      </w:r>
    </w:p>
    <w:p w14:paraId="56F0B2C5" w14:textId="77777777" w:rsidR="00025BA8" w:rsidRDefault="00025BA8" w:rsidP="00025BA8">
      <w:pPr>
        <w:spacing w:before="100" w:beforeAutospacing="1" w:after="100" w:afterAutospacing="1"/>
      </w:pPr>
    </w:p>
    <w:p w14:paraId="6B070189" w14:textId="77777777" w:rsidR="00025BA8" w:rsidRDefault="00025BA8" w:rsidP="00025BA8">
      <w:pPr>
        <w:pStyle w:val="PlainText"/>
        <w:rPr>
          <w:rFonts w:ascii="Times New Roman" w:hAnsi="Times New Roman"/>
          <w:color w:val="000000"/>
          <w:sz w:val="24"/>
        </w:rPr>
      </w:pPr>
    </w:p>
    <w:p w14:paraId="06D2DA09" w14:textId="77777777" w:rsidR="00025BA8" w:rsidRDefault="00025BA8" w:rsidP="00025BA8">
      <w:pPr>
        <w:pStyle w:val="PlainText"/>
        <w:rPr>
          <w:rFonts w:ascii="Times New Roman" w:hAnsi="Times New Roman"/>
          <w:color w:val="000000"/>
          <w:sz w:val="24"/>
        </w:rPr>
      </w:pPr>
    </w:p>
    <w:p w14:paraId="62034915" w14:textId="77777777" w:rsidR="00025BA8" w:rsidRDefault="00025BA8" w:rsidP="00025BA8">
      <w:pPr>
        <w:pStyle w:val="PlainText"/>
        <w:rPr>
          <w:rFonts w:ascii="Times New Roman" w:hAnsi="Times New Roman"/>
          <w:color w:val="000000"/>
          <w:sz w:val="24"/>
        </w:rPr>
      </w:pPr>
    </w:p>
    <w:p w14:paraId="3317A536" w14:textId="77777777" w:rsidR="00FA70AE" w:rsidRDefault="00FA70AE">
      <w:pPr>
        <w:rPr>
          <w:b/>
        </w:rPr>
      </w:pPr>
    </w:p>
    <w:p w14:paraId="2D29E8C0" w14:textId="77777777" w:rsidR="00FA70AE" w:rsidRDefault="00FA70AE">
      <w:pPr>
        <w:rPr>
          <w:b/>
        </w:rPr>
      </w:pPr>
    </w:p>
    <w:p w14:paraId="3BD2E950" w14:textId="77777777" w:rsidR="00FA70AE" w:rsidRDefault="00FA70AE">
      <w:pPr>
        <w:rPr>
          <w:b/>
        </w:rPr>
      </w:pPr>
    </w:p>
    <w:p w14:paraId="75AFD178" w14:textId="77777777" w:rsidR="00464B54" w:rsidRDefault="00464B54">
      <w:pPr>
        <w:rPr>
          <w:b/>
        </w:rPr>
      </w:pPr>
    </w:p>
    <w:p w14:paraId="254D7A8E" w14:textId="77777777" w:rsidR="00FA70AE" w:rsidRDefault="00FA70AE">
      <w:pPr>
        <w:rPr>
          <w:b/>
        </w:rPr>
      </w:pPr>
    </w:p>
    <w:p w14:paraId="286360EB" w14:textId="77777777" w:rsidR="00025BA8" w:rsidRDefault="00025BA8">
      <w:pPr>
        <w:rPr>
          <w:u w:val="single"/>
        </w:rPr>
      </w:pPr>
      <w:r w:rsidRPr="00691CB9">
        <w:rPr>
          <w:b/>
        </w:rPr>
        <w:lastRenderedPageBreak/>
        <w:t>Appendix C:</w:t>
      </w:r>
      <w:r>
        <w:t xml:space="preserve">  Internet Sources </w:t>
      </w:r>
      <w:r>
        <w:tab/>
      </w:r>
      <w:r>
        <w:tab/>
      </w:r>
      <w:r>
        <w:tab/>
      </w:r>
      <w:r>
        <w:tab/>
      </w:r>
      <w:r>
        <w:tab/>
      </w:r>
      <w:r>
        <w:tab/>
      </w:r>
    </w:p>
    <w:p w14:paraId="0789EE37" w14:textId="77777777" w:rsidR="00025BA8" w:rsidRPr="009F419B" w:rsidRDefault="00025BA8">
      <w:r w:rsidRPr="009F419B">
        <w:tab/>
        <w:t>Again, these sources are coded and require proper authorization to decode.</w:t>
      </w:r>
    </w:p>
    <w:p w14:paraId="51847B76" w14:textId="77777777" w:rsidR="00025BA8" w:rsidRDefault="00025BA8"/>
    <w:p w14:paraId="628142A5" w14:textId="77777777" w:rsidR="00025BA8" w:rsidRDefault="00025BA8" w:rsidP="00025BA8">
      <w:pPr>
        <w:pStyle w:val="Heading2"/>
      </w:pPr>
      <w:bookmarkStart w:id="3" w:name="null"/>
      <w:r>
        <w:t>World Wide Web</w:t>
      </w:r>
    </w:p>
    <w:p w14:paraId="13E6998C" w14:textId="77777777" w:rsidR="00025BA8" w:rsidRDefault="00025BA8" w:rsidP="00025BA8">
      <w:pPr>
        <w:pStyle w:val="NormalWeb"/>
      </w:pPr>
      <w:r>
        <w:t xml:space="preserve">Limb, Peter. "Alliance Strengthened or </w:t>
      </w:r>
      <w:proofErr w:type="gramStart"/>
      <w:r>
        <w:t>Diminished?:</w:t>
      </w:r>
      <w:proofErr w:type="gramEnd"/>
      <w:r>
        <w:t xml:space="preserve"> Relationships between Labour &amp; African Nationalist/Liberation Movements in Southern Africa." &lt;http://neal.ctstateu.edu/history/world_history/archives/limb-l.html&gt;. May 1992. </w:t>
      </w:r>
    </w:p>
    <w:p w14:paraId="109D4F07" w14:textId="77777777" w:rsidR="00025BA8" w:rsidRDefault="00025BA8" w:rsidP="00025BA8">
      <w:pPr>
        <w:pStyle w:val="Heading2"/>
      </w:pPr>
      <w:r>
        <w:t>FTP Site</w:t>
      </w:r>
    </w:p>
    <w:p w14:paraId="7DED77BC" w14:textId="77777777" w:rsidR="00025BA8" w:rsidRDefault="00025BA8" w:rsidP="00025BA8">
      <w:pPr>
        <w:pStyle w:val="NormalWeb"/>
      </w:pPr>
      <w:r>
        <w:t xml:space="preserve">Heinrich, Gregor &lt;100303.100@compuserve.com&gt;. "Where There Is Beauty, </w:t>
      </w:r>
      <w:proofErr w:type="gramStart"/>
      <w:r>
        <w:t>There</w:t>
      </w:r>
      <w:proofErr w:type="gramEnd"/>
      <w:r>
        <w:t xml:space="preserve"> is Hope: Sau Tome e Principe." &lt;ftp.cs.ubc.ca&gt; [path: pub/local/FAQ/african/gen/saoep.txt]. July 1994. </w:t>
      </w:r>
    </w:p>
    <w:p w14:paraId="1A177058" w14:textId="77777777" w:rsidR="00025BA8" w:rsidRDefault="00025BA8" w:rsidP="00025BA8">
      <w:pPr>
        <w:pStyle w:val="Heading2"/>
      </w:pPr>
      <w:r>
        <w:t>Gopher Site</w:t>
      </w:r>
    </w:p>
    <w:p w14:paraId="103D9BFD" w14:textId="77777777" w:rsidR="00025BA8" w:rsidRDefault="00025BA8" w:rsidP="00025BA8">
      <w:pPr>
        <w:pStyle w:val="NormalWeb"/>
      </w:pPr>
      <w:r>
        <w:t xml:space="preserve">"Democratic Party Platform, 1860." &lt;wiretap.spies.com&gt; [Path: Wiretap Online Library/Civic &amp; Historical/Political Platforms of the U.S.]. 18 June 1860. </w:t>
      </w:r>
    </w:p>
    <w:p w14:paraId="2695FF58" w14:textId="77777777" w:rsidR="00025BA8" w:rsidRDefault="00025BA8" w:rsidP="00025BA8">
      <w:pPr>
        <w:pStyle w:val="NormalWeb"/>
      </w:pPr>
      <w:r>
        <w:t xml:space="preserve">Graeber, David &lt;gr2a@midway.uchicago.edu&gt;. "Epilogue to *The Disastrous Ordeal of 1987*". &lt;gopher://h-net.msu.edu:70/00/lists/H-AFRICA/doc/graeber&gt;. No date. </w:t>
      </w:r>
    </w:p>
    <w:p w14:paraId="6371A2EA" w14:textId="77777777" w:rsidR="00025BA8" w:rsidRDefault="00025BA8" w:rsidP="00025BA8">
      <w:pPr>
        <w:pStyle w:val="Heading2"/>
      </w:pPr>
      <w:r>
        <w:t>Usenet Group Messages</w:t>
      </w:r>
    </w:p>
    <w:p w14:paraId="1983E3F2" w14:textId="77777777" w:rsidR="00025BA8" w:rsidRDefault="00025BA8" w:rsidP="00025BA8">
      <w:pPr>
        <w:pStyle w:val="NormalWeb"/>
      </w:pPr>
      <w:r>
        <w:t xml:space="preserve">Dell, Thomas &lt;dell@wiretap.spies.com&gt;. "[EDTECH] EMG: Sacred Texts (Networked Electronic Versions)." In &lt;alt.etext&gt;. 4 February 1993. </w:t>
      </w:r>
    </w:p>
    <w:p w14:paraId="73CC74D5" w14:textId="77777777" w:rsidR="00025BA8" w:rsidRDefault="00025BA8" w:rsidP="00025BA8">
      <w:pPr>
        <w:pStyle w:val="NormalWeb"/>
      </w:pPr>
      <w:r w:rsidRPr="00C83702">
        <w:rPr>
          <w:lang w:val="it-IT"/>
        </w:rPr>
        <w:t xml:space="preserve">Legg, Sonya &lt;legg@harquebus.cgd.ucar.edu&gt;. </w:t>
      </w:r>
      <w:r>
        <w:t>"African history book list." In &lt;</w:t>
      </w:r>
      <w:proofErr w:type="spellStart"/>
      <w:proofErr w:type="gramStart"/>
      <w:r>
        <w:t>soc.culture</w:t>
      </w:r>
      <w:proofErr w:type="gramEnd"/>
      <w:r>
        <w:t>.african</w:t>
      </w:r>
      <w:proofErr w:type="spellEnd"/>
      <w:r>
        <w:t xml:space="preserve">&gt;. 5 September 1994. Archived at: &lt;http://www.lib.ox.ac.uk/internet/news/faq/archive/african-faq."&gt;http://www.lib.ox.ac.uk/internet/news/faq/archive/african-faq.general.html&gt;. </w:t>
      </w:r>
    </w:p>
    <w:p w14:paraId="05AAF8E2" w14:textId="77777777" w:rsidR="00025BA8" w:rsidRDefault="00025BA8" w:rsidP="00025BA8">
      <w:pPr>
        <w:pStyle w:val="Heading2"/>
      </w:pPr>
      <w:r>
        <w:t>E-mail Messages</w:t>
      </w:r>
    </w:p>
    <w:bookmarkEnd w:id="3"/>
    <w:p w14:paraId="0B1A9FFD" w14:textId="77777777" w:rsidR="00025BA8" w:rsidRDefault="00025BA8" w:rsidP="00025BA8">
      <w:pPr>
        <w:pStyle w:val="NormalWeb"/>
      </w:pPr>
      <w:r>
        <w:t xml:space="preserve">Page, Mel &lt;pagem@etsuarts.east-tenn-st.edu&gt;."African dance...and Malawi." Private e-mail message to </w:t>
      </w:r>
      <w:proofErr w:type="spellStart"/>
      <w:r>
        <w:t>Masankho</w:t>
      </w:r>
      <w:proofErr w:type="spellEnd"/>
      <w:r>
        <w:t xml:space="preserve"> Banda. 28 November 1994. </w:t>
      </w:r>
    </w:p>
    <w:p w14:paraId="177874FE" w14:textId="77777777" w:rsidR="00025BA8" w:rsidRDefault="00025BA8" w:rsidP="00025BA8">
      <w:pPr>
        <w:pStyle w:val="PlainText"/>
        <w:rPr>
          <w:rFonts w:ascii="Times New Roman" w:hAnsi="Times New Roman"/>
          <w:color w:val="000000"/>
          <w:sz w:val="24"/>
        </w:rPr>
      </w:pPr>
    </w:p>
    <w:p w14:paraId="032D0413" w14:textId="77777777" w:rsidR="00025BA8" w:rsidRDefault="00025BA8" w:rsidP="00025BA8">
      <w:pPr>
        <w:pStyle w:val="PlainText"/>
        <w:rPr>
          <w:rFonts w:ascii="Times New Roman" w:hAnsi="Times New Roman"/>
          <w:color w:val="000000"/>
          <w:sz w:val="24"/>
        </w:rPr>
      </w:pPr>
    </w:p>
    <w:p w14:paraId="71021189" w14:textId="77777777" w:rsidR="00025BA8" w:rsidRDefault="00025BA8" w:rsidP="00025BA8">
      <w:pPr>
        <w:pStyle w:val="PlainText"/>
        <w:jc w:val="center"/>
        <w:rPr>
          <w:rFonts w:ascii="Times New Roman" w:hAnsi="Times New Roman"/>
          <w:color w:val="000000"/>
          <w:sz w:val="24"/>
        </w:rPr>
      </w:pPr>
      <w:r>
        <w:rPr>
          <w:rFonts w:ascii="Times New Roman" w:hAnsi="Times New Roman"/>
          <w:color w:val="000000"/>
          <w:sz w:val="24"/>
        </w:rPr>
        <w:t>25</w:t>
      </w:r>
    </w:p>
    <w:p w14:paraId="77679D4B" w14:textId="77777777" w:rsidR="00025BA8" w:rsidRDefault="00025BA8" w:rsidP="00025BA8">
      <w:pPr>
        <w:pStyle w:val="PlainText"/>
        <w:jc w:val="center"/>
        <w:rPr>
          <w:rFonts w:ascii="Times New Roman" w:hAnsi="Times New Roman"/>
          <w:color w:val="000000"/>
          <w:sz w:val="24"/>
        </w:rPr>
      </w:pPr>
    </w:p>
    <w:p w14:paraId="5D0A45FF" w14:textId="77777777" w:rsidR="00025BA8" w:rsidRDefault="00025BA8" w:rsidP="00025BA8">
      <w:pPr>
        <w:pStyle w:val="PlainText"/>
        <w:jc w:val="center"/>
        <w:rPr>
          <w:rFonts w:ascii="Times New Roman" w:hAnsi="Times New Roman"/>
          <w:color w:val="000000"/>
          <w:sz w:val="24"/>
        </w:rPr>
      </w:pPr>
    </w:p>
    <w:p w14:paraId="6E2C3C4C" w14:textId="77777777" w:rsidR="00025BA8" w:rsidRDefault="00025BA8" w:rsidP="00025BA8">
      <w:pPr>
        <w:pStyle w:val="PlainText"/>
        <w:jc w:val="center"/>
        <w:rPr>
          <w:rFonts w:ascii="Times New Roman" w:hAnsi="Times New Roman"/>
          <w:color w:val="000000"/>
          <w:sz w:val="24"/>
        </w:rPr>
      </w:pPr>
    </w:p>
    <w:p w14:paraId="321228B2" w14:textId="77777777" w:rsidR="00025BA8" w:rsidRDefault="00025BA8" w:rsidP="00025BA8">
      <w:pPr>
        <w:pStyle w:val="PlainText"/>
        <w:jc w:val="center"/>
        <w:rPr>
          <w:rFonts w:ascii="Times New Roman" w:hAnsi="Times New Roman"/>
          <w:color w:val="000000"/>
          <w:sz w:val="24"/>
        </w:rPr>
      </w:pPr>
    </w:p>
    <w:p w14:paraId="7DAFFC84" w14:textId="77777777" w:rsidR="00025BA8" w:rsidRDefault="00025BA8" w:rsidP="00025BA8">
      <w:pPr>
        <w:pStyle w:val="PlainText"/>
        <w:jc w:val="center"/>
        <w:rPr>
          <w:rFonts w:ascii="Times New Roman" w:hAnsi="Times New Roman"/>
          <w:color w:val="000000"/>
          <w:sz w:val="24"/>
        </w:rPr>
      </w:pPr>
    </w:p>
    <w:p w14:paraId="63775B92" w14:textId="77777777" w:rsidR="00025BA8" w:rsidRDefault="00025BA8" w:rsidP="00025BA8">
      <w:pPr>
        <w:pStyle w:val="PlainText"/>
        <w:jc w:val="center"/>
        <w:rPr>
          <w:rFonts w:ascii="Times New Roman" w:hAnsi="Times New Roman"/>
          <w:color w:val="000000"/>
          <w:sz w:val="24"/>
        </w:rPr>
      </w:pPr>
    </w:p>
    <w:p w14:paraId="7500E78C" w14:textId="77777777" w:rsidR="00025BA8" w:rsidRDefault="00025BA8" w:rsidP="00025BA8">
      <w:pPr>
        <w:pStyle w:val="PlainText"/>
        <w:jc w:val="center"/>
        <w:rPr>
          <w:rFonts w:ascii="Times New Roman" w:hAnsi="Times New Roman"/>
          <w:color w:val="000000"/>
          <w:sz w:val="24"/>
        </w:rPr>
      </w:pPr>
    </w:p>
    <w:p w14:paraId="3EBFDB33" w14:textId="77777777" w:rsidR="00025BA8" w:rsidRDefault="00025BA8" w:rsidP="00025BA8">
      <w:pPr>
        <w:pStyle w:val="PlainText"/>
        <w:jc w:val="center"/>
        <w:rPr>
          <w:rFonts w:ascii="Times New Roman" w:hAnsi="Times New Roman"/>
          <w:color w:val="000000"/>
          <w:sz w:val="24"/>
        </w:rPr>
      </w:pPr>
    </w:p>
    <w:p w14:paraId="6148F862" w14:textId="77777777" w:rsidR="00025BA8" w:rsidRDefault="00025BA8">
      <w:r w:rsidRPr="00D913C9">
        <w:rPr>
          <w:b/>
        </w:rPr>
        <w:t>Appendix D:</w:t>
      </w:r>
      <w:r>
        <w:t xml:space="preserve">  Comparative Statistics    </w:t>
      </w:r>
      <w:r>
        <w:tab/>
      </w:r>
      <w:r>
        <w:tab/>
      </w:r>
      <w:r>
        <w:tab/>
      </w:r>
      <w:r>
        <w:tab/>
      </w:r>
      <w:r>
        <w:tab/>
      </w:r>
      <w:r>
        <w:tab/>
      </w:r>
    </w:p>
    <w:p w14:paraId="476DC508" w14:textId="77777777" w:rsidR="00025BA8" w:rsidRDefault="00025BA8"/>
    <w:tbl>
      <w:tblPr>
        <w:tblW w:w="5080" w:type="dxa"/>
        <w:tblInd w:w="93" w:type="dxa"/>
        <w:tblLook w:val="0000" w:firstRow="0" w:lastRow="0" w:firstColumn="0" w:lastColumn="0" w:noHBand="0" w:noVBand="0"/>
      </w:tblPr>
      <w:tblGrid>
        <w:gridCol w:w="1772"/>
        <w:gridCol w:w="1720"/>
        <w:gridCol w:w="1720"/>
      </w:tblGrid>
      <w:tr w:rsidR="00025BA8" w14:paraId="57D92F39" w14:textId="77777777">
        <w:trPr>
          <w:trHeight w:val="255"/>
        </w:trPr>
        <w:tc>
          <w:tcPr>
            <w:tcW w:w="1640" w:type="dxa"/>
            <w:tcBorders>
              <w:top w:val="nil"/>
              <w:left w:val="nil"/>
              <w:bottom w:val="nil"/>
              <w:right w:val="nil"/>
            </w:tcBorders>
            <w:shd w:val="clear" w:color="auto" w:fill="auto"/>
            <w:noWrap/>
            <w:vAlign w:val="bottom"/>
          </w:tcPr>
          <w:p w14:paraId="592CA04B" w14:textId="77777777" w:rsidR="00025BA8" w:rsidRDefault="00025BA8">
            <w:pPr>
              <w:rPr>
                <w:rFonts w:ascii="Arial" w:hAnsi="Arial" w:cs="Arial"/>
                <w:sz w:val="20"/>
              </w:rPr>
            </w:pPr>
          </w:p>
        </w:tc>
        <w:tc>
          <w:tcPr>
            <w:tcW w:w="1720" w:type="dxa"/>
            <w:tcBorders>
              <w:top w:val="nil"/>
              <w:left w:val="nil"/>
              <w:bottom w:val="nil"/>
              <w:right w:val="nil"/>
            </w:tcBorders>
            <w:shd w:val="clear" w:color="auto" w:fill="auto"/>
            <w:noWrap/>
            <w:vAlign w:val="bottom"/>
          </w:tcPr>
          <w:p w14:paraId="200E35AA" w14:textId="77777777" w:rsidR="00025BA8" w:rsidRDefault="00025BA8">
            <w:pPr>
              <w:rPr>
                <w:rFonts w:ascii="Arial" w:hAnsi="Arial" w:cs="Arial"/>
                <w:b/>
                <w:bCs/>
                <w:sz w:val="20"/>
              </w:rPr>
            </w:pPr>
            <w:r>
              <w:rPr>
                <w:rFonts w:ascii="Arial" w:hAnsi="Arial" w:cs="Arial"/>
                <w:b/>
                <w:bCs/>
                <w:sz w:val="20"/>
              </w:rPr>
              <w:t>Rock Bottom</w:t>
            </w:r>
          </w:p>
        </w:tc>
        <w:tc>
          <w:tcPr>
            <w:tcW w:w="1720" w:type="dxa"/>
            <w:tcBorders>
              <w:top w:val="nil"/>
              <w:left w:val="nil"/>
              <w:bottom w:val="nil"/>
              <w:right w:val="nil"/>
            </w:tcBorders>
            <w:shd w:val="clear" w:color="auto" w:fill="auto"/>
            <w:noWrap/>
            <w:vAlign w:val="bottom"/>
          </w:tcPr>
          <w:p w14:paraId="5C2D7B1F" w14:textId="77777777" w:rsidR="00025BA8" w:rsidRDefault="00025BA8">
            <w:pPr>
              <w:rPr>
                <w:rFonts w:ascii="Arial" w:hAnsi="Arial" w:cs="Arial"/>
                <w:b/>
                <w:bCs/>
                <w:sz w:val="20"/>
              </w:rPr>
            </w:pPr>
            <w:r>
              <w:rPr>
                <w:rFonts w:ascii="Arial" w:hAnsi="Arial" w:cs="Arial"/>
                <w:b/>
                <w:bCs/>
                <w:sz w:val="20"/>
              </w:rPr>
              <w:t>ChairIsMatic</w:t>
            </w:r>
          </w:p>
        </w:tc>
      </w:tr>
      <w:tr w:rsidR="00025BA8" w14:paraId="5DDC0675" w14:textId="77777777">
        <w:trPr>
          <w:trHeight w:val="255"/>
        </w:trPr>
        <w:tc>
          <w:tcPr>
            <w:tcW w:w="1640" w:type="dxa"/>
            <w:tcBorders>
              <w:top w:val="nil"/>
              <w:left w:val="nil"/>
              <w:bottom w:val="nil"/>
              <w:right w:val="nil"/>
            </w:tcBorders>
            <w:shd w:val="clear" w:color="auto" w:fill="auto"/>
            <w:noWrap/>
            <w:vAlign w:val="bottom"/>
          </w:tcPr>
          <w:p w14:paraId="41F58B2D" w14:textId="77777777" w:rsidR="00025BA8" w:rsidRDefault="00025BA8">
            <w:pPr>
              <w:rPr>
                <w:rFonts w:ascii="Arial" w:hAnsi="Arial" w:cs="Arial"/>
                <w:sz w:val="20"/>
              </w:rPr>
            </w:pPr>
            <w:r>
              <w:rPr>
                <w:rFonts w:ascii="Arial" w:hAnsi="Arial" w:cs="Arial"/>
                <w:sz w:val="20"/>
              </w:rPr>
              <w:t>PERFORMANCE</w:t>
            </w:r>
          </w:p>
        </w:tc>
        <w:tc>
          <w:tcPr>
            <w:tcW w:w="1720" w:type="dxa"/>
            <w:tcBorders>
              <w:top w:val="nil"/>
              <w:left w:val="nil"/>
              <w:bottom w:val="nil"/>
              <w:right w:val="nil"/>
            </w:tcBorders>
            <w:shd w:val="clear" w:color="auto" w:fill="auto"/>
            <w:noWrap/>
            <w:vAlign w:val="bottom"/>
          </w:tcPr>
          <w:p w14:paraId="03E925A7" w14:textId="77777777" w:rsidR="00025BA8" w:rsidRDefault="00025BA8">
            <w:pPr>
              <w:rPr>
                <w:rFonts w:ascii="Arial" w:hAnsi="Arial" w:cs="Arial"/>
                <w:sz w:val="20"/>
              </w:rPr>
            </w:pPr>
          </w:p>
        </w:tc>
        <w:tc>
          <w:tcPr>
            <w:tcW w:w="1720" w:type="dxa"/>
            <w:tcBorders>
              <w:top w:val="nil"/>
              <w:left w:val="nil"/>
              <w:bottom w:val="nil"/>
              <w:right w:val="nil"/>
            </w:tcBorders>
            <w:shd w:val="clear" w:color="auto" w:fill="auto"/>
            <w:noWrap/>
            <w:vAlign w:val="bottom"/>
          </w:tcPr>
          <w:p w14:paraId="22562527" w14:textId="77777777" w:rsidR="00025BA8" w:rsidRDefault="00025BA8">
            <w:pPr>
              <w:rPr>
                <w:rFonts w:ascii="Arial" w:hAnsi="Arial" w:cs="Arial"/>
                <w:sz w:val="20"/>
              </w:rPr>
            </w:pPr>
          </w:p>
        </w:tc>
      </w:tr>
      <w:tr w:rsidR="00025BA8" w14:paraId="070229BF" w14:textId="77777777">
        <w:trPr>
          <w:trHeight w:val="255"/>
        </w:trPr>
        <w:tc>
          <w:tcPr>
            <w:tcW w:w="1640" w:type="dxa"/>
            <w:tcBorders>
              <w:top w:val="nil"/>
              <w:left w:val="nil"/>
              <w:bottom w:val="nil"/>
              <w:right w:val="nil"/>
            </w:tcBorders>
            <w:shd w:val="clear" w:color="auto" w:fill="auto"/>
            <w:noWrap/>
            <w:vAlign w:val="bottom"/>
          </w:tcPr>
          <w:p w14:paraId="5CF0A6AC" w14:textId="77777777" w:rsidR="00025BA8" w:rsidRDefault="00025BA8">
            <w:pPr>
              <w:rPr>
                <w:rFonts w:ascii="Arial" w:hAnsi="Arial" w:cs="Arial"/>
                <w:sz w:val="20"/>
              </w:rPr>
            </w:pPr>
            <w:r>
              <w:rPr>
                <w:rFonts w:ascii="Arial" w:hAnsi="Arial" w:cs="Arial"/>
                <w:sz w:val="20"/>
              </w:rPr>
              <w:t>Capacity</w:t>
            </w:r>
          </w:p>
        </w:tc>
        <w:tc>
          <w:tcPr>
            <w:tcW w:w="1720" w:type="dxa"/>
            <w:tcBorders>
              <w:top w:val="nil"/>
              <w:left w:val="nil"/>
              <w:bottom w:val="nil"/>
              <w:right w:val="nil"/>
            </w:tcBorders>
            <w:shd w:val="clear" w:color="auto" w:fill="auto"/>
            <w:noWrap/>
            <w:vAlign w:val="bottom"/>
          </w:tcPr>
          <w:p w14:paraId="1736EB1B" w14:textId="77777777" w:rsidR="00025BA8" w:rsidRDefault="00025BA8">
            <w:pPr>
              <w:rPr>
                <w:rFonts w:ascii="Arial" w:hAnsi="Arial" w:cs="Arial"/>
                <w:sz w:val="20"/>
              </w:rPr>
            </w:pPr>
            <w:r>
              <w:rPr>
                <w:rFonts w:ascii="Arial" w:hAnsi="Arial" w:cs="Arial"/>
                <w:sz w:val="20"/>
              </w:rPr>
              <w:t>498 cc</w:t>
            </w:r>
          </w:p>
        </w:tc>
        <w:tc>
          <w:tcPr>
            <w:tcW w:w="1720" w:type="dxa"/>
            <w:tcBorders>
              <w:top w:val="nil"/>
              <w:left w:val="nil"/>
              <w:bottom w:val="nil"/>
              <w:right w:val="nil"/>
            </w:tcBorders>
            <w:shd w:val="clear" w:color="auto" w:fill="auto"/>
            <w:noWrap/>
            <w:vAlign w:val="bottom"/>
          </w:tcPr>
          <w:p w14:paraId="30E61D63" w14:textId="77777777" w:rsidR="00025BA8" w:rsidRDefault="00025BA8">
            <w:pPr>
              <w:rPr>
                <w:rFonts w:ascii="Arial" w:hAnsi="Arial" w:cs="Arial"/>
                <w:sz w:val="20"/>
              </w:rPr>
            </w:pPr>
            <w:r>
              <w:rPr>
                <w:rFonts w:ascii="Arial" w:hAnsi="Arial" w:cs="Arial"/>
                <w:sz w:val="20"/>
              </w:rPr>
              <w:t>399 cc</w:t>
            </w:r>
          </w:p>
        </w:tc>
      </w:tr>
      <w:tr w:rsidR="00025BA8" w14:paraId="5A7677B5" w14:textId="77777777">
        <w:trPr>
          <w:trHeight w:val="255"/>
        </w:trPr>
        <w:tc>
          <w:tcPr>
            <w:tcW w:w="1640" w:type="dxa"/>
            <w:tcBorders>
              <w:top w:val="nil"/>
              <w:left w:val="nil"/>
              <w:bottom w:val="nil"/>
              <w:right w:val="nil"/>
            </w:tcBorders>
            <w:shd w:val="clear" w:color="auto" w:fill="auto"/>
            <w:noWrap/>
            <w:vAlign w:val="bottom"/>
          </w:tcPr>
          <w:p w14:paraId="79084280" w14:textId="77777777" w:rsidR="00025BA8" w:rsidRDefault="00025BA8">
            <w:pPr>
              <w:rPr>
                <w:rFonts w:ascii="Arial" w:hAnsi="Arial" w:cs="Arial"/>
                <w:sz w:val="20"/>
              </w:rPr>
            </w:pPr>
            <w:r>
              <w:rPr>
                <w:rFonts w:ascii="Arial" w:hAnsi="Arial" w:cs="Arial"/>
                <w:sz w:val="20"/>
              </w:rPr>
              <w:t>Valves</w:t>
            </w:r>
          </w:p>
        </w:tc>
        <w:tc>
          <w:tcPr>
            <w:tcW w:w="1720" w:type="dxa"/>
            <w:tcBorders>
              <w:top w:val="nil"/>
              <w:left w:val="nil"/>
              <w:bottom w:val="nil"/>
              <w:right w:val="nil"/>
            </w:tcBorders>
            <w:shd w:val="clear" w:color="auto" w:fill="auto"/>
            <w:noWrap/>
            <w:vAlign w:val="bottom"/>
          </w:tcPr>
          <w:p w14:paraId="4CEC1898" w14:textId="77777777" w:rsidR="00025BA8" w:rsidRDefault="00025BA8">
            <w:pPr>
              <w:rPr>
                <w:rFonts w:ascii="Arial" w:hAnsi="Arial" w:cs="Arial"/>
                <w:sz w:val="20"/>
              </w:rPr>
            </w:pPr>
            <w:r>
              <w:rPr>
                <w:rFonts w:ascii="Arial" w:hAnsi="Arial" w:cs="Arial"/>
                <w:sz w:val="20"/>
              </w:rPr>
              <w:t>4 per cylinder</w:t>
            </w:r>
          </w:p>
        </w:tc>
        <w:tc>
          <w:tcPr>
            <w:tcW w:w="1720" w:type="dxa"/>
            <w:tcBorders>
              <w:top w:val="nil"/>
              <w:left w:val="nil"/>
              <w:bottom w:val="nil"/>
              <w:right w:val="nil"/>
            </w:tcBorders>
            <w:shd w:val="clear" w:color="auto" w:fill="auto"/>
            <w:noWrap/>
            <w:vAlign w:val="bottom"/>
          </w:tcPr>
          <w:p w14:paraId="18784EDF" w14:textId="77777777" w:rsidR="00025BA8" w:rsidRDefault="00025BA8">
            <w:pPr>
              <w:rPr>
                <w:rFonts w:ascii="Arial" w:hAnsi="Arial" w:cs="Arial"/>
                <w:sz w:val="20"/>
              </w:rPr>
            </w:pPr>
            <w:r>
              <w:rPr>
                <w:rFonts w:ascii="Arial" w:hAnsi="Arial" w:cs="Arial"/>
                <w:sz w:val="20"/>
              </w:rPr>
              <w:t>4 per cylinder</w:t>
            </w:r>
          </w:p>
        </w:tc>
      </w:tr>
      <w:tr w:rsidR="00025BA8" w14:paraId="470BE09E" w14:textId="77777777">
        <w:trPr>
          <w:trHeight w:val="255"/>
        </w:trPr>
        <w:tc>
          <w:tcPr>
            <w:tcW w:w="1640" w:type="dxa"/>
            <w:tcBorders>
              <w:top w:val="nil"/>
              <w:left w:val="nil"/>
              <w:bottom w:val="nil"/>
              <w:right w:val="nil"/>
            </w:tcBorders>
            <w:shd w:val="clear" w:color="auto" w:fill="auto"/>
            <w:noWrap/>
            <w:vAlign w:val="bottom"/>
          </w:tcPr>
          <w:p w14:paraId="0DDB4B86" w14:textId="77777777" w:rsidR="00025BA8" w:rsidRDefault="00025BA8">
            <w:pPr>
              <w:rPr>
                <w:rFonts w:ascii="Arial" w:hAnsi="Arial" w:cs="Arial"/>
                <w:sz w:val="20"/>
              </w:rPr>
            </w:pPr>
            <w:r>
              <w:rPr>
                <w:rFonts w:ascii="Arial" w:hAnsi="Arial" w:cs="Arial"/>
                <w:sz w:val="20"/>
              </w:rPr>
              <w:t>Adjustment</w:t>
            </w:r>
          </w:p>
        </w:tc>
        <w:tc>
          <w:tcPr>
            <w:tcW w:w="1720" w:type="dxa"/>
            <w:tcBorders>
              <w:top w:val="nil"/>
              <w:left w:val="nil"/>
              <w:bottom w:val="nil"/>
              <w:right w:val="nil"/>
            </w:tcBorders>
            <w:shd w:val="clear" w:color="auto" w:fill="auto"/>
            <w:noWrap/>
            <w:vAlign w:val="bottom"/>
          </w:tcPr>
          <w:p w14:paraId="30ED1551" w14:textId="77777777" w:rsidR="00025BA8" w:rsidRDefault="00025BA8">
            <w:pPr>
              <w:rPr>
                <w:rFonts w:ascii="Arial" w:hAnsi="Arial" w:cs="Arial"/>
                <w:sz w:val="20"/>
              </w:rPr>
            </w:pPr>
            <w:r>
              <w:rPr>
                <w:rFonts w:ascii="Arial" w:hAnsi="Arial" w:cs="Arial"/>
                <w:sz w:val="20"/>
              </w:rPr>
              <w:t>Screw and locknut</w:t>
            </w:r>
          </w:p>
        </w:tc>
        <w:tc>
          <w:tcPr>
            <w:tcW w:w="1720" w:type="dxa"/>
            <w:tcBorders>
              <w:top w:val="nil"/>
              <w:left w:val="nil"/>
              <w:bottom w:val="nil"/>
              <w:right w:val="nil"/>
            </w:tcBorders>
            <w:shd w:val="clear" w:color="auto" w:fill="auto"/>
            <w:noWrap/>
            <w:vAlign w:val="bottom"/>
          </w:tcPr>
          <w:p w14:paraId="1257A2C3" w14:textId="77777777" w:rsidR="00025BA8" w:rsidRDefault="00025BA8">
            <w:pPr>
              <w:rPr>
                <w:rFonts w:ascii="Arial" w:hAnsi="Arial" w:cs="Arial"/>
                <w:sz w:val="20"/>
              </w:rPr>
            </w:pPr>
            <w:r>
              <w:rPr>
                <w:rFonts w:ascii="Arial" w:hAnsi="Arial" w:cs="Arial"/>
                <w:sz w:val="20"/>
              </w:rPr>
              <w:t>Screw and locknut</w:t>
            </w:r>
          </w:p>
        </w:tc>
      </w:tr>
      <w:tr w:rsidR="00025BA8" w14:paraId="7EE31857" w14:textId="77777777">
        <w:trPr>
          <w:trHeight w:val="255"/>
        </w:trPr>
        <w:tc>
          <w:tcPr>
            <w:tcW w:w="1640" w:type="dxa"/>
            <w:tcBorders>
              <w:top w:val="nil"/>
              <w:left w:val="nil"/>
              <w:bottom w:val="nil"/>
              <w:right w:val="nil"/>
            </w:tcBorders>
            <w:shd w:val="clear" w:color="auto" w:fill="auto"/>
            <w:noWrap/>
            <w:vAlign w:val="bottom"/>
          </w:tcPr>
          <w:p w14:paraId="2DB4D5B5" w14:textId="77777777" w:rsidR="00025BA8" w:rsidRDefault="00025BA8">
            <w:pPr>
              <w:rPr>
                <w:rFonts w:ascii="Arial" w:hAnsi="Arial" w:cs="Arial"/>
                <w:sz w:val="20"/>
              </w:rPr>
            </w:pPr>
            <w:r>
              <w:rPr>
                <w:rFonts w:ascii="Arial" w:hAnsi="Arial" w:cs="Arial"/>
                <w:sz w:val="20"/>
              </w:rPr>
              <w:t>FRAME</w:t>
            </w:r>
          </w:p>
        </w:tc>
        <w:tc>
          <w:tcPr>
            <w:tcW w:w="1720" w:type="dxa"/>
            <w:tcBorders>
              <w:top w:val="nil"/>
              <w:left w:val="nil"/>
              <w:bottom w:val="nil"/>
              <w:right w:val="nil"/>
            </w:tcBorders>
            <w:shd w:val="clear" w:color="auto" w:fill="auto"/>
            <w:noWrap/>
            <w:vAlign w:val="bottom"/>
          </w:tcPr>
          <w:p w14:paraId="0D773F19" w14:textId="77777777" w:rsidR="00025BA8" w:rsidRDefault="00025BA8">
            <w:pPr>
              <w:rPr>
                <w:rFonts w:ascii="Arial" w:hAnsi="Arial" w:cs="Arial"/>
                <w:sz w:val="20"/>
              </w:rPr>
            </w:pPr>
          </w:p>
        </w:tc>
        <w:tc>
          <w:tcPr>
            <w:tcW w:w="1720" w:type="dxa"/>
            <w:tcBorders>
              <w:top w:val="nil"/>
              <w:left w:val="nil"/>
              <w:bottom w:val="nil"/>
              <w:right w:val="nil"/>
            </w:tcBorders>
            <w:shd w:val="clear" w:color="auto" w:fill="auto"/>
            <w:noWrap/>
            <w:vAlign w:val="bottom"/>
          </w:tcPr>
          <w:p w14:paraId="32BC5A5B" w14:textId="77777777" w:rsidR="00025BA8" w:rsidRDefault="00025BA8">
            <w:pPr>
              <w:rPr>
                <w:rFonts w:ascii="Arial" w:hAnsi="Arial" w:cs="Arial"/>
                <w:sz w:val="20"/>
              </w:rPr>
            </w:pPr>
          </w:p>
        </w:tc>
      </w:tr>
      <w:tr w:rsidR="00025BA8" w14:paraId="2295524C" w14:textId="77777777">
        <w:trPr>
          <w:trHeight w:val="255"/>
        </w:trPr>
        <w:tc>
          <w:tcPr>
            <w:tcW w:w="1640" w:type="dxa"/>
            <w:tcBorders>
              <w:top w:val="nil"/>
              <w:left w:val="nil"/>
              <w:bottom w:val="nil"/>
              <w:right w:val="nil"/>
            </w:tcBorders>
            <w:shd w:val="clear" w:color="auto" w:fill="auto"/>
            <w:noWrap/>
            <w:vAlign w:val="bottom"/>
          </w:tcPr>
          <w:p w14:paraId="6929C627" w14:textId="77777777" w:rsidR="00025BA8" w:rsidRDefault="00025BA8">
            <w:pPr>
              <w:rPr>
                <w:rFonts w:ascii="Arial" w:hAnsi="Arial" w:cs="Arial"/>
                <w:sz w:val="20"/>
              </w:rPr>
            </w:pPr>
            <w:r>
              <w:rPr>
                <w:rFonts w:ascii="Arial" w:hAnsi="Arial" w:cs="Arial"/>
                <w:sz w:val="20"/>
              </w:rPr>
              <w:t>Seat height</w:t>
            </w:r>
          </w:p>
        </w:tc>
        <w:tc>
          <w:tcPr>
            <w:tcW w:w="1720" w:type="dxa"/>
            <w:tcBorders>
              <w:top w:val="nil"/>
              <w:left w:val="nil"/>
              <w:bottom w:val="nil"/>
              <w:right w:val="nil"/>
            </w:tcBorders>
            <w:shd w:val="clear" w:color="auto" w:fill="auto"/>
            <w:noWrap/>
            <w:vAlign w:val="bottom"/>
          </w:tcPr>
          <w:p w14:paraId="02A3AC73" w14:textId="77777777" w:rsidR="00025BA8" w:rsidRDefault="00025BA8">
            <w:pPr>
              <w:rPr>
                <w:rFonts w:ascii="Arial" w:hAnsi="Arial" w:cs="Arial"/>
                <w:sz w:val="20"/>
              </w:rPr>
            </w:pPr>
            <w:r>
              <w:rPr>
                <w:rFonts w:ascii="Arial" w:hAnsi="Arial" w:cs="Arial"/>
                <w:sz w:val="20"/>
              </w:rPr>
              <w:t>780 mm</w:t>
            </w:r>
          </w:p>
        </w:tc>
        <w:tc>
          <w:tcPr>
            <w:tcW w:w="1720" w:type="dxa"/>
            <w:tcBorders>
              <w:top w:val="nil"/>
              <w:left w:val="nil"/>
              <w:bottom w:val="nil"/>
              <w:right w:val="nil"/>
            </w:tcBorders>
            <w:shd w:val="clear" w:color="auto" w:fill="auto"/>
            <w:noWrap/>
            <w:vAlign w:val="bottom"/>
          </w:tcPr>
          <w:p w14:paraId="5C1B68EE" w14:textId="77777777" w:rsidR="00025BA8" w:rsidRDefault="00025BA8">
            <w:pPr>
              <w:rPr>
                <w:rFonts w:ascii="Arial" w:hAnsi="Arial" w:cs="Arial"/>
                <w:sz w:val="20"/>
              </w:rPr>
            </w:pPr>
            <w:r>
              <w:rPr>
                <w:rFonts w:ascii="Arial" w:hAnsi="Arial" w:cs="Arial"/>
                <w:sz w:val="20"/>
              </w:rPr>
              <w:t>780 mm</w:t>
            </w:r>
          </w:p>
        </w:tc>
      </w:tr>
      <w:tr w:rsidR="00025BA8" w14:paraId="5CD21054" w14:textId="77777777">
        <w:trPr>
          <w:trHeight w:val="255"/>
        </w:trPr>
        <w:tc>
          <w:tcPr>
            <w:tcW w:w="1640" w:type="dxa"/>
            <w:tcBorders>
              <w:top w:val="nil"/>
              <w:left w:val="nil"/>
              <w:bottom w:val="nil"/>
              <w:right w:val="nil"/>
            </w:tcBorders>
            <w:shd w:val="clear" w:color="auto" w:fill="auto"/>
            <w:noWrap/>
            <w:vAlign w:val="bottom"/>
          </w:tcPr>
          <w:p w14:paraId="5583044D" w14:textId="77777777" w:rsidR="00025BA8" w:rsidRDefault="00025BA8">
            <w:pPr>
              <w:rPr>
                <w:rFonts w:ascii="Arial" w:hAnsi="Arial" w:cs="Arial"/>
                <w:sz w:val="20"/>
              </w:rPr>
            </w:pPr>
            <w:r>
              <w:rPr>
                <w:rFonts w:ascii="Arial" w:hAnsi="Arial" w:cs="Arial"/>
                <w:sz w:val="20"/>
              </w:rPr>
              <w:t>Dry weight</w:t>
            </w:r>
          </w:p>
        </w:tc>
        <w:tc>
          <w:tcPr>
            <w:tcW w:w="1720" w:type="dxa"/>
            <w:tcBorders>
              <w:top w:val="nil"/>
              <w:left w:val="nil"/>
              <w:bottom w:val="nil"/>
              <w:right w:val="nil"/>
            </w:tcBorders>
            <w:shd w:val="clear" w:color="auto" w:fill="auto"/>
            <w:noWrap/>
            <w:vAlign w:val="bottom"/>
          </w:tcPr>
          <w:p w14:paraId="1E48DDE2" w14:textId="77777777" w:rsidR="00025BA8" w:rsidRDefault="00025BA8">
            <w:pPr>
              <w:rPr>
                <w:rFonts w:ascii="Arial" w:hAnsi="Arial" w:cs="Arial"/>
                <w:sz w:val="20"/>
              </w:rPr>
            </w:pPr>
            <w:r>
              <w:rPr>
                <w:rFonts w:ascii="Arial" w:hAnsi="Arial" w:cs="Arial"/>
                <w:sz w:val="20"/>
              </w:rPr>
              <w:t>157 Kg</w:t>
            </w:r>
          </w:p>
        </w:tc>
        <w:tc>
          <w:tcPr>
            <w:tcW w:w="1720" w:type="dxa"/>
            <w:tcBorders>
              <w:top w:val="nil"/>
              <w:left w:val="nil"/>
              <w:bottom w:val="nil"/>
              <w:right w:val="nil"/>
            </w:tcBorders>
            <w:shd w:val="clear" w:color="auto" w:fill="auto"/>
            <w:noWrap/>
            <w:vAlign w:val="bottom"/>
          </w:tcPr>
          <w:p w14:paraId="6C74EDC2" w14:textId="77777777" w:rsidR="00025BA8" w:rsidRDefault="00025BA8">
            <w:pPr>
              <w:rPr>
                <w:rFonts w:ascii="Arial" w:hAnsi="Arial" w:cs="Arial"/>
                <w:sz w:val="20"/>
              </w:rPr>
            </w:pPr>
            <w:r>
              <w:rPr>
                <w:rFonts w:ascii="Arial" w:hAnsi="Arial" w:cs="Arial"/>
                <w:sz w:val="20"/>
              </w:rPr>
              <w:t>2.4 Kg</w:t>
            </w:r>
          </w:p>
        </w:tc>
      </w:tr>
      <w:tr w:rsidR="00025BA8" w14:paraId="27829F7B" w14:textId="77777777">
        <w:trPr>
          <w:trHeight w:val="255"/>
        </w:trPr>
        <w:tc>
          <w:tcPr>
            <w:tcW w:w="1640" w:type="dxa"/>
            <w:tcBorders>
              <w:top w:val="nil"/>
              <w:left w:val="nil"/>
              <w:bottom w:val="nil"/>
              <w:right w:val="nil"/>
            </w:tcBorders>
            <w:shd w:val="clear" w:color="auto" w:fill="auto"/>
            <w:noWrap/>
            <w:vAlign w:val="bottom"/>
          </w:tcPr>
          <w:p w14:paraId="01C9533E" w14:textId="77777777" w:rsidR="00025BA8" w:rsidRDefault="00025BA8">
            <w:pPr>
              <w:rPr>
                <w:rFonts w:ascii="Arial" w:hAnsi="Arial" w:cs="Arial"/>
                <w:sz w:val="20"/>
              </w:rPr>
            </w:pPr>
            <w:r>
              <w:rPr>
                <w:rFonts w:ascii="Arial" w:hAnsi="Arial" w:cs="Arial"/>
                <w:sz w:val="20"/>
              </w:rPr>
              <w:t>Castor</w:t>
            </w:r>
          </w:p>
        </w:tc>
        <w:tc>
          <w:tcPr>
            <w:tcW w:w="1720" w:type="dxa"/>
            <w:tcBorders>
              <w:top w:val="nil"/>
              <w:left w:val="nil"/>
              <w:bottom w:val="nil"/>
              <w:right w:val="nil"/>
            </w:tcBorders>
            <w:shd w:val="clear" w:color="auto" w:fill="auto"/>
            <w:noWrap/>
            <w:vAlign w:val="bottom"/>
          </w:tcPr>
          <w:p w14:paraId="238B1424" w14:textId="77777777" w:rsidR="00025BA8" w:rsidRDefault="00025BA8">
            <w:pPr>
              <w:rPr>
                <w:rFonts w:ascii="Arial" w:hAnsi="Arial" w:cs="Arial"/>
                <w:sz w:val="20"/>
              </w:rPr>
            </w:pPr>
            <w:r>
              <w:rPr>
                <w:rFonts w:ascii="Arial" w:hAnsi="Arial" w:cs="Arial"/>
                <w:sz w:val="20"/>
              </w:rPr>
              <w:t>29.5 degrees</w:t>
            </w:r>
          </w:p>
        </w:tc>
        <w:tc>
          <w:tcPr>
            <w:tcW w:w="1720" w:type="dxa"/>
            <w:tcBorders>
              <w:top w:val="nil"/>
              <w:left w:val="nil"/>
              <w:bottom w:val="nil"/>
              <w:right w:val="nil"/>
            </w:tcBorders>
            <w:shd w:val="clear" w:color="auto" w:fill="auto"/>
            <w:noWrap/>
            <w:vAlign w:val="bottom"/>
          </w:tcPr>
          <w:p w14:paraId="29907FC6" w14:textId="77777777" w:rsidR="00025BA8" w:rsidRDefault="00025BA8">
            <w:pPr>
              <w:rPr>
                <w:rFonts w:ascii="Arial" w:hAnsi="Arial" w:cs="Arial"/>
                <w:sz w:val="20"/>
              </w:rPr>
            </w:pPr>
            <w:r>
              <w:rPr>
                <w:rFonts w:ascii="Arial" w:hAnsi="Arial" w:cs="Arial"/>
                <w:sz w:val="20"/>
              </w:rPr>
              <w:t>29.5 degrees</w:t>
            </w:r>
          </w:p>
        </w:tc>
      </w:tr>
      <w:tr w:rsidR="00025BA8" w14:paraId="311F08C7" w14:textId="77777777">
        <w:trPr>
          <w:trHeight w:val="255"/>
        </w:trPr>
        <w:tc>
          <w:tcPr>
            <w:tcW w:w="1640" w:type="dxa"/>
            <w:tcBorders>
              <w:top w:val="nil"/>
              <w:left w:val="nil"/>
              <w:bottom w:val="nil"/>
              <w:right w:val="nil"/>
            </w:tcBorders>
            <w:shd w:val="clear" w:color="auto" w:fill="auto"/>
            <w:noWrap/>
            <w:vAlign w:val="bottom"/>
          </w:tcPr>
          <w:p w14:paraId="592CEF46" w14:textId="77777777" w:rsidR="00025BA8" w:rsidRDefault="00025BA8">
            <w:pPr>
              <w:rPr>
                <w:rFonts w:ascii="Arial" w:hAnsi="Arial" w:cs="Arial"/>
                <w:sz w:val="20"/>
              </w:rPr>
            </w:pPr>
            <w:r>
              <w:rPr>
                <w:rFonts w:ascii="Arial" w:hAnsi="Arial" w:cs="Arial"/>
                <w:sz w:val="20"/>
              </w:rPr>
              <w:t>Trail</w:t>
            </w:r>
          </w:p>
        </w:tc>
        <w:tc>
          <w:tcPr>
            <w:tcW w:w="1720" w:type="dxa"/>
            <w:tcBorders>
              <w:top w:val="nil"/>
              <w:left w:val="nil"/>
              <w:bottom w:val="nil"/>
              <w:right w:val="nil"/>
            </w:tcBorders>
            <w:shd w:val="clear" w:color="auto" w:fill="auto"/>
            <w:noWrap/>
            <w:vAlign w:val="bottom"/>
          </w:tcPr>
          <w:p w14:paraId="2BE4361C" w14:textId="77777777" w:rsidR="00025BA8" w:rsidRDefault="00025BA8">
            <w:pPr>
              <w:rPr>
                <w:rFonts w:ascii="Arial" w:hAnsi="Arial" w:cs="Arial"/>
                <w:sz w:val="20"/>
              </w:rPr>
            </w:pPr>
            <w:r>
              <w:rPr>
                <w:rFonts w:ascii="Arial" w:hAnsi="Arial" w:cs="Arial"/>
                <w:sz w:val="20"/>
              </w:rPr>
              <w:t>115 mm</w:t>
            </w:r>
          </w:p>
        </w:tc>
        <w:tc>
          <w:tcPr>
            <w:tcW w:w="1720" w:type="dxa"/>
            <w:tcBorders>
              <w:top w:val="nil"/>
              <w:left w:val="nil"/>
              <w:bottom w:val="nil"/>
              <w:right w:val="nil"/>
            </w:tcBorders>
            <w:shd w:val="clear" w:color="auto" w:fill="auto"/>
            <w:noWrap/>
            <w:vAlign w:val="bottom"/>
          </w:tcPr>
          <w:p w14:paraId="6CFC964D" w14:textId="77777777" w:rsidR="00025BA8" w:rsidRDefault="00025BA8">
            <w:pPr>
              <w:rPr>
                <w:rFonts w:ascii="Arial" w:hAnsi="Arial" w:cs="Arial"/>
                <w:sz w:val="20"/>
              </w:rPr>
            </w:pPr>
            <w:r>
              <w:rPr>
                <w:rFonts w:ascii="Arial" w:hAnsi="Arial" w:cs="Arial"/>
                <w:sz w:val="20"/>
              </w:rPr>
              <w:t>115 mm</w:t>
            </w:r>
          </w:p>
        </w:tc>
      </w:tr>
      <w:tr w:rsidR="00025BA8" w14:paraId="43672197" w14:textId="77777777">
        <w:trPr>
          <w:trHeight w:val="255"/>
        </w:trPr>
        <w:tc>
          <w:tcPr>
            <w:tcW w:w="1640" w:type="dxa"/>
            <w:tcBorders>
              <w:top w:val="nil"/>
              <w:left w:val="nil"/>
              <w:bottom w:val="nil"/>
              <w:right w:val="nil"/>
            </w:tcBorders>
            <w:shd w:val="clear" w:color="auto" w:fill="auto"/>
            <w:noWrap/>
            <w:vAlign w:val="bottom"/>
          </w:tcPr>
          <w:p w14:paraId="0EA07710" w14:textId="77777777" w:rsidR="00025BA8" w:rsidRDefault="00025BA8">
            <w:pPr>
              <w:rPr>
                <w:rFonts w:ascii="Arial" w:hAnsi="Arial" w:cs="Arial"/>
                <w:sz w:val="20"/>
              </w:rPr>
            </w:pPr>
            <w:r>
              <w:rPr>
                <w:rFonts w:ascii="Arial" w:hAnsi="Arial" w:cs="Arial"/>
                <w:sz w:val="20"/>
              </w:rPr>
              <w:t>Rungs</w:t>
            </w:r>
          </w:p>
        </w:tc>
        <w:tc>
          <w:tcPr>
            <w:tcW w:w="1720" w:type="dxa"/>
            <w:tcBorders>
              <w:top w:val="nil"/>
              <w:left w:val="nil"/>
              <w:bottom w:val="nil"/>
              <w:right w:val="nil"/>
            </w:tcBorders>
            <w:shd w:val="clear" w:color="auto" w:fill="auto"/>
            <w:noWrap/>
            <w:vAlign w:val="bottom"/>
          </w:tcPr>
          <w:p w14:paraId="3D046034" w14:textId="77777777" w:rsidR="00025BA8" w:rsidRDefault="00025BA8">
            <w:pPr>
              <w:rPr>
                <w:rFonts w:ascii="Arial" w:hAnsi="Arial" w:cs="Arial"/>
                <w:sz w:val="20"/>
              </w:rPr>
            </w:pPr>
            <w:r>
              <w:rPr>
                <w:rFonts w:ascii="Arial" w:hAnsi="Arial" w:cs="Arial"/>
                <w:sz w:val="20"/>
              </w:rPr>
              <w:t>5</w:t>
            </w:r>
          </w:p>
        </w:tc>
        <w:tc>
          <w:tcPr>
            <w:tcW w:w="1720" w:type="dxa"/>
            <w:tcBorders>
              <w:top w:val="nil"/>
              <w:left w:val="nil"/>
              <w:bottom w:val="nil"/>
              <w:right w:val="nil"/>
            </w:tcBorders>
            <w:shd w:val="clear" w:color="auto" w:fill="auto"/>
            <w:noWrap/>
            <w:vAlign w:val="bottom"/>
          </w:tcPr>
          <w:p w14:paraId="6BEB77FD" w14:textId="77777777" w:rsidR="00025BA8" w:rsidRDefault="00025BA8">
            <w:pPr>
              <w:rPr>
                <w:rFonts w:ascii="Arial" w:hAnsi="Arial" w:cs="Arial"/>
                <w:sz w:val="20"/>
              </w:rPr>
            </w:pPr>
            <w:r>
              <w:rPr>
                <w:rFonts w:ascii="Arial" w:hAnsi="Arial" w:cs="Arial"/>
                <w:sz w:val="20"/>
              </w:rPr>
              <w:t>5</w:t>
            </w:r>
          </w:p>
        </w:tc>
      </w:tr>
      <w:tr w:rsidR="00025BA8" w14:paraId="5A10BC1B" w14:textId="77777777">
        <w:trPr>
          <w:trHeight w:val="255"/>
        </w:trPr>
        <w:tc>
          <w:tcPr>
            <w:tcW w:w="1640" w:type="dxa"/>
            <w:tcBorders>
              <w:top w:val="nil"/>
              <w:left w:val="nil"/>
              <w:bottom w:val="nil"/>
              <w:right w:val="nil"/>
            </w:tcBorders>
            <w:shd w:val="clear" w:color="auto" w:fill="auto"/>
            <w:noWrap/>
            <w:vAlign w:val="bottom"/>
          </w:tcPr>
          <w:p w14:paraId="66808149" w14:textId="77777777" w:rsidR="00025BA8" w:rsidRDefault="00025BA8">
            <w:pPr>
              <w:rPr>
                <w:rFonts w:ascii="Arial" w:hAnsi="Arial" w:cs="Arial"/>
                <w:sz w:val="20"/>
              </w:rPr>
            </w:pPr>
            <w:r>
              <w:rPr>
                <w:rFonts w:ascii="Arial" w:hAnsi="Arial" w:cs="Arial"/>
                <w:sz w:val="20"/>
              </w:rPr>
              <w:t>Price</w:t>
            </w:r>
          </w:p>
        </w:tc>
        <w:tc>
          <w:tcPr>
            <w:tcW w:w="1720" w:type="dxa"/>
            <w:tcBorders>
              <w:top w:val="nil"/>
              <w:left w:val="nil"/>
              <w:bottom w:val="nil"/>
              <w:right w:val="nil"/>
            </w:tcBorders>
            <w:shd w:val="clear" w:color="auto" w:fill="auto"/>
            <w:noWrap/>
            <w:vAlign w:val="bottom"/>
          </w:tcPr>
          <w:p w14:paraId="6AECA8C8" w14:textId="77777777" w:rsidR="00025BA8" w:rsidRDefault="00025BA8">
            <w:pPr>
              <w:rPr>
                <w:rFonts w:ascii="Arial" w:hAnsi="Arial" w:cs="Arial"/>
                <w:sz w:val="20"/>
              </w:rPr>
            </w:pPr>
            <w:r>
              <w:rPr>
                <w:rFonts w:ascii="Arial" w:hAnsi="Arial" w:cs="Arial"/>
                <w:sz w:val="20"/>
              </w:rPr>
              <w:t xml:space="preserve">$525 </w:t>
            </w:r>
          </w:p>
        </w:tc>
        <w:tc>
          <w:tcPr>
            <w:tcW w:w="1720" w:type="dxa"/>
            <w:tcBorders>
              <w:top w:val="nil"/>
              <w:left w:val="nil"/>
              <w:bottom w:val="nil"/>
              <w:right w:val="nil"/>
            </w:tcBorders>
            <w:shd w:val="clear" w:color="auto" w:fill="auto"/>
            <w:noWrap/>
            <w:vAlign w:val="bottom"/>
          </w:tcPr>
          <w:p w14:paraId="1413E3A4" w14:textId="77777777" w:rsidR="00025BA8" w:rsidRDefault="00025BA8">
            <w:pPr>
              <w:rPr>
                <w:rFonts w:ascii="Arial" w:hAnsi="Arial" w:cs="Arial"/>
                <w:sz w:val="20"/>
              </w:rPr>
            </w:pPr>
            <w:r>
              <w:rPr>
                <w:rFonts w:ascii="Arial" w:hAnsi="Arial" w:cs="Arial"/>
                <w:sz w:val="20"/>
              </w:rPr>
              <w:t xml:space="preserve">$530 </w:t>
            </w:r>
          </w:p>
        </w:tc>
      </w:tr>
    </w:tbl>
    <w:p w14:paraId="4F0D341F" w14:textId="77777777" w:rsidR="00025BA8" w:rsidRDefault="00025BA8" w:rsidP="00025BA8">
      <w:pPr>
        <w:pStyle w:val="PlainText"/>
        <w:rPr>
          <w:rFonts w:ascii="Times New Roman" w:hAnsi="Times New Roman"/>
          <w:color w:val="000000"/>
          <w:sz w:val="24"/>
        </w:rPr>
      </w:pPr>
    </w:p>
    <w:p w14:paraId="48955AB5" w14:textId="77777777" w:rsidR="00025BA8" w:rsidRDefault="00025BA8" w:rsidP="00025BA8">
      <w:pPr>
        <w:pStyle w:val="PlainText"/>
        <w:rPr>
          <w:rFonts w:ascii="Times New Roman" w:hAnsi="Times New Roman"/>
          <w:color w:val="000000"/>
          <w:sz w:val="24"/>
        </w:rPr>
      </w:pPr>
    </w:p>
    <w:p w14:paraId="24C5BC9B" w14:textId="77777777" w:rsidR="00025BA8" w:rsidRDefault="00025BA8" w:rsidP="00025BA8">
      <w:pPr>
        <w:pStyle w:val="PlainText"/>
        <w:rPr>
          <w:rFonts w:ascii="Times New Roman" w:hAnsi="Times New Roman"/>
          <w:color w:val="000000"/>
          <w:sz w:val="24"/>
        </w:rPr>
      </w:pPr>
    </w:p>
    <w:p w14:paraId="50E13A88" w14:textId="77777777" w:rsidR="00025BA8" w:rsidRDefault="00025BA8" w:rsidP="00025BA8">
      <w:pPr>
        <w:pStyle w:val="PlainText"/>
        <w:rPr>
          <w:rFonts w:ascii="Times New Roman" w:hAnsi="Times New Roman"/>
          <w:color w:val="000000"/>
          <w:sz w:val="24"/>
        </w:rPr>
      </w:pPr>
    </w:p>
    <w:p w14:paraId="6B8F6465" w14:textId="77777777" w:rsidR="00025BA8" w:rsidRDefault="00025BA8" w:rsidP="00025BA8">
      <w:pPr>
        <w:pStyle w:val="PlainText"/>
        <w:rPr>
          <w:rFonts w:ascii="Times New Roman" w:hAnsi="Times New Roman"/>
          <w:color w:val="000000"/>
          <w:sz w:val="24"/>
        </w:rPr>
      </w:pPr>
    </w:p>
    <w:p w14:paraId="770B7398" w14:textId="77777777" w:rsidR="00025BA8" w:rsidRDefault="00025BA8" w:rsidP="00025BA8">
      <w:pPr>
        <w:pStyle w:val="PlainText"/>
        <w:rPr>
          <w:rFonts w:ascii="Times New Roman" w:hAnsi="Times New Roman"/>
          <w:color w:val="000000"/>
          <w:sz w:val="24"/>
        </w:rPr>
      </w:pPr>
    </w:p>
    <w:p w14:paraId="0D5E86A2" w14:textId="77777777" w:rsidR="00025BA8" w:rsidRDefault="00025BA8" w:rsidP="00025BA8">
      <w:pPr>
        <w:pStyle w:val="PlainText"/>
        <w:rPr>
          <w:rFonts w:ascii="Times New Roman" w:hAnsi="Times New Roman"/>
          <w:color w:val="000000"/>
          <w:sz w:val="24"/>
        </w:rPr>
      </w:pPr>
    </w:p>
    <w:p w14:paraId="7E5FA46D" w14:textId="77777777" w:rsidR="00025BA8" w:rsidRDefault="00025BA8" w:rsidP="00025BA8">
      <w:pPr>
        <w:pStyle w:val="PlainText"/>
        <w:rPr>
          <w:rFonts w:ascii="Times New Roman" w:hAnsi="Times New Roman"/>
          <w:color w:val="000000"/>
          <w:sz w:val="24"/>
        </w:rPr>
      </w:pPr>
    </w:p>
    <w:p w14:paraId="3633F6EA" w14:textId="77777777" w:rsidR="00025BA8" w:rsidRDefault="00025BA8" w:rsidP="00025BA8">
      <w:pPr>
        <w:pStyle w:val="PlainText"/>
        <w:rPr>
          <w:rFonts w:ascii="Times New Roman" w:hAnsi="Times New Roman"/>
          <w:color w:val="000000"/>
          <w:sz w:val="24"/>
        </w:rPr>
      </w:pPr>
    </w:p>
    <w:p w14:paraId="029438AB" w14:textId="77777777" w:rsidR="00025BA8" w:rsidRDefault="00025BA8" w:rsidP="00025BA8">
      <w:pPr>
        <w:pStyle w:val="PlainText"/>
        <w:rPr>
          <w:rFonts w:ascii="Times New Roman" w:hAnsi="Times New Roman"/>
          <w:color w:val="000000"/>
          <w:sz w:val="24"/>
        </w:rPr>
      </w:pPr>
    </w:p>
    <w:p w14:paraId="0B4E9A71" w14:textId="77777777" w:rsidR="00025BA8" w:rsidRDefault="00025BA8" w:rsidP="00025BA8">
      <w:pPr>
        <w:pStyle w:val="PlainText"/>
        <w:rPr>
          <w:rFonts w:ascii="Times New Roman" w:hAnsi="Times New Roman"/>
          <w:color w:val="000000"/>
          <w:sz w:val="24"/>
        </w:rPr>
      </w:pPr>
    </w:p>
    <w:p w14:paraId="61879BDF" w14:textId="77777777" w:rsidR="00025BA8" w:rsidRDefault="00025BA8" w:rsidP="00025BA8">
      <w:pPr>
        <w:pStyle w:val="PlainText"/>
        <w:rPr>
          <w:rFonts w:ascii="Times New Roman" w:hAnsi="Times New Roman"/>
          <w:color w:val="000000"/>
          <w:sz w:val="24"/>
        </w:rPr>
      </w:pPr>
    </w:p>
    <w:p w14:paraId="2A739B09" w14:textId="77777777" w:rsidR="00025BA8" w:rsidRDefault="00025BA8" w:rsidP="00025BA8">
      <w:pPr>
        <w:pStyle w:val="PlainText"/>
        <w:rPr>
          <w:rFonts w:ascii="Times New Roman" w:hAnsi="Times New Roman"/>
          <w:color w:val="000000"/>
          <w:sz w:val="24"/>
        </w:rPr>
      </w:pPr>
    </w:p>
    <w:p w14:paraId="300F7B71" w14:textId="77777777" w:rsidR="00025BA8" w:rsidRDefault="00025BA8" w:rsidP="00025BA8">
      <w:pPr>
        <w:pStyle w:val="PlainText"/>
        <w:rPr>
          <w:rFonts w:ascii="Times New Roman" w:hAnsi="Times New Roman"/>
          <w:color w:val="000000"/>
          <w:sz w:val="24"/>
        </w:rPr>
      </w:pPr>
    </w:p>
    <w:p w14:paraId="5CFF695A" w14:textId="77777777" w:rsidR="00025BA8" w:rsidRDefault="00025BA8" w:rsidP="00025BA8">
      <w:pPr>
        <w:pStyle w:val="PlainText"/>
        <w:rPr>
          <w:rFonts w:ascii="Times New Roman" w:hAnsi="Times New Roman"/>
          <w:color w:val="000000"/>
          <w:sz w:val="24"/>
        </w:rPr>
      </w:pPr>
    </w:p>
    <w:p w14:paraId="4D799097" w14:textId="77777777" w:rsidR="00025BA8" w:rsidRDefault="00025BA8" w:rsidP="00025BA8">
      <w:pPr>
        <w:pStyle w:val="PlainText"/>
        <w:rPr>
          <w:rFonts w:ascii="Times New Roman" w:hAnsi="Times New Roman"/>
          <w:color w:val="000000"/>
          <w:sz w:val="24"/>
        </w:rPr>
      </w:pPr>
    </w:p>
    <w:p w14:paraId="4BACC41A" w14:textId="77777777" w:rsidR="00025BA8" w:rsidRDefault="00025BA8" w:rsidP="00025BA8">
      <w:pPr>
        <w:pStyle w:val="PlainText"/>
        <w:rPr>
          <w:rFonts w:ascii="Times New Roman" w:hAnsi="Times New Roman"/>
          <w:color w:val="000000"/>
          <w:sz w:val="24"/>
        </w:rPr>
      </w:pPr>
    </w:p>
    <w:p w14:paraId="3DEBEBB8" w14:textId="77777777" w:rsidR="00025BA8" w:rsidRDefault="00025BA8" w:rsidP="00025BA8">
      <w:pPr>
        <w:pStyle w:val="PlainText"/>
        <w:rPr>
          <w:rFonts w:ascii="Times New Roman" w:hAnsi="Times New Roman"/>
          <w:color w:val="000000"/>
          <w:sz w:val="24"/>
        </w:rPr>
      </w:pPr>
    </w:p>
    <w:p w14:paraId="1EBEB641" w14:textId="77777777" w:rsidR="00025BA8" w:rsidRDefault="00025BA8" w:rsidP="00025BA8">
      <w:pPr>
        <w:pStyle w:val="PlainText"/>
        <w:rPr>
          <w:rFonts w:ascii="Times New Roman" w:hAnsi="Times New Roman"/>
          <w:color w:val="000000"/>
          <w:sz w:val="24"/>
        </w:rPr>
      </w:pPr>
    </w:p>
    <w:p w14:paraId="1562AF3C" w14:textId="77777777" w:rsidR="00025BA8" w:rsidRDefault="00025BA8" w:rsidP="00025BA8">
      <w:pPr>
        <w:pStyle w:val="PlainText"/>
        <w:rPr>
          <w:rFonts w:ascii="Times New Roman" w:hAnsi="Times New Roman"/>
          <w:color w:val="000000"/>
          <w:sz w:val="24"/>
        </w:rPr>
      </w:pPr>
    </w:p>
    <w:p w14:paraId="05E95F8D" w14:textId="77777777" w:rsidR="00025BA8" w:rsidRDefault="00025BA8" w:rsidP="00025BA8">
      <w:pPr>
        <w:pStyle w:val="PlainText"/>
        <w:rPr>
          <w:rFonts w:ascii="Times New Roman" w:hAnsi="Times New Roman"/>
          <w:color w:val="000000"/>
          <w:sz w:val="24"/>
        </w:rPr>
      </w:pPr>
    </w:p>
    <w:p w14:paraId="65035406" w14:textId="77777777" w:rsidR="00025BA8" w:rsidRDefault="00025BA8" w:rsidP="00025BA8">
      <w:pPr>
        <w:pStyle w:val="PlainText"/>
        <w:rPr>
          <w:rFonts w:ascii="Times New Roman" w:hAnsi="Times New Roman"/>
          <w:color w:val="000000"/>
          <w:sz w:val="24"/>
        </w:rPr>
      </w:pPr>
    </w:p>
    <w:p w14:paraId="4BBB6609" w14:textId="77777777" w:rsidR="00025BA8" w:rsidRDefault="00025BA8" w:rsidP="00025BA8">
      <w:pPr>
        <w:pStyle w:val="PlainText"/>
        <w:rPr>
          <w:rFonts w:ascii="Times New Roman" w:hAnsi="Times New Roman"/>
          <w:color w:val="000000"/>
          <w:sz w:val="24"/>
        </w:rPr>
      </w:pPr>
    </w:p>
    <w:p w14:paraId="6F464AC6" w14:textId="77777777" w:rsidR="00025BA8" w:rsidRDefault="00025BA8" w:rsidP="00025BA8">
      <w:pPr>
        <w:pStyle w:val="PlainText"/>
        <w:rPr>
          <w:rFonts w:ascii="Times New Roman" w:hAnsi="Times New Roman"/>
          <w:color w:val="000000"/>
          <w:sz w:val="24"/>
        </w:rPr>
      </w:pPr>
    </w:p>
    <w:p w14:paraId="76AF7028" w14:textId="77777777" w:rsidR="00025BA8" w:rsidRDefault="00025BA8" w:rsidP="00025BA8">
      <w:pPr>
        <w:pStyle w:val="PlainText"/>
        <w:rPr>
          <w:rFonts w:ascii="Times New Roman" w:hAnsi="Times New Roman"/>
          <w:color w:val="000000"/>
          <w:sz w:val="24"/>
        </w:rPr>
      </w:pPr>
    </w:p>
    <w:p w14:paraId="436EB3D4" w14:textId="77777777" w:rsidR="00025BA8" w:rsidRDefault="00025BA8" w:rsidP="00025BA8">
      <w:pPr>
        <w:pStyle w:val="PlainText"/>
        <w:rPr>
          <w:rFonts w:ascii="Times New Roman" w:hAnsi="Times New Roman"/>
          <w:color w:val="000000"/>
          <w:sz w:val="24"/>
        </w:rPr>
      </w:pPr>
    </w:p>
    <w:p w14:paraId="08F5AB41" w14:textId="77777777" w:rsidR="00025BA8" w:rsidRDefault="00025BA8" w:rsidP="00025BA8">
      <w:pPr>
        <w:pStyle w:val="PlainText"/>
        <w:rPr>
          <w:rFonts w:ascii="Times New Roman" w:hAnsi="Times New Roman"/>
          <w:color w:val="000000"/>
          <w:sz w:val="24"/>
        </w:rPr>
      </w:pPr>
    </w:p>
    <w:p w14:paraId="53B78AEB" w14:textId="77777777" w:rsidR="00025BA8" w:rsidRDefault="00025BA8" w:rsidP="00025BA8">
      <w:pPr>
        <w:pStyle w:val="PlainText"/>
        <w:rPr>
          <w:rFonts w:ascii="Times New Roman" w:hAnsi="Times New Roman"/>
          <w:color w:val="000000"/>
          <w:sz w:val="24"/>
        </w:rPr>
      </w:pPr>
    </w:p>
    <w:p w14:paraId="5CBC7C99" w14:textId="305A5F34" w:rsidR="00025BA8" w:rsidRDefault="00025BA8" w:rsidP="00464B54">
      <w:pPr>
        <w:pStyle w:val="PlainText"/>
        <w:jc w:val="center"/>
        <w:rPr>
          <w:rFonts w:ascii="Times New Roman" w:hAnsi="Times New Roman"/>
          <w:color w:val="000000"/>
          <w:sz w:val="24"/>
        </w:rPr>
      </w:pPr>
      <w:r>
        <w:rPr>
          <w:rFonts w:ascii="Times New Roman" w:hAnsi="Times New Roman"/>
          <w:color w:val="000000"/>
          <w:sz w:val="24"/>
        </w:rPr>
        <w:t>26</w:t>
      </w:r>
    </w:p>
    <w:p w14:paraId="4604DAD7" w14:textId="77777777" w:rsidR="00025BA8" w:rsidRPr="002C0920" w:rsidRDefault="00025BA8" w:rsidP="00025BA8">
      <w:pPr>
        <w:pStyle w:val="PlainText"/>
        <w:ind w:left="270"/>
        <w:rPr>
          <w:rFonts w:ascii="Times New Roman" w:hAnsi="Times New Roman"/>
          <w:color w:val="000000"/>
          <w:sz w:val="24"/>
        </w:rPr>
      </w:pPr>
    </w:p>
    <w:sectPr w:rsidR="00025BA8" w:rsidRPr="002C0920" w:rsidSect="00025BA8">
      <w:pgSz w:w="12240" w:h="15840"/>
      <w:pgMar w:top="1440" w:right="1440" w:bottom="720" w:left="180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31D7E9FD" w14:textId="77777777" w:rsidR="00DB3A83" w:rsidRDefault="00DB3A83">
      <w:r>
        <w:separator/>
      </w:r>
    </w:p>
  </w:endnote>
  <w:endnote w:type="continuationSeparator" w:id="0">
    <w:p w14:paraId="66D23703" w14:textId="77777777" w:rsidR="00DB3A83" w:rsidRDefault="00DB3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Gill Sans MT">
    <w:panose1 w:val="020B0502020104020203"/>
    <w:charset w:val="00"/>
    <w:family w:val="auto"/>
    <w:pitch w:val="variable"/>
    <w:sig w:usb0="00000003"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aettenschweiler">
    <w:panose1 w:val="020B0706040902060204"/>
    <w:charset w:val="00"/>
    <w:family w:val="auto"/>
    <w:pitch w:val="variable"/>
    <w:sig w:usb0="00000003" w:usb1="00000000" w:usb2="00000000" w:usb3="00000000" w:csb0="00000001" w:csb1="00000000"/>
  </w:font>
  <w:font w:name="WP Greek Century">
    <w:altName w:val="Times New Roman"/>
    <w:panose1 w:val="00000000000000000000"/>
    <w:charset w:val="00"/>
    <w:family w:val="roman"/>
    <w:notTrueType/>
    <w:pitch w:val="default"/>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Angsana New">
    <w:panose1 w:val="02020603050405020304"/>
    <w:charset w:val="00"/>
    <w:family w:val="auto"/>
    <w:pitch w:val="variable"/>
    <w:sig w:usb0="81000003" w:usb1="00000000" w:usb2="00000000" w:usb3="00000000" w:csb0="00010001"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Cordia New">
    <w:panose1 w:val="020B0304020202020204"/>
    <w:charset w:val="00"/>
    <w:family w:val="auto"/>
    <w:pitch w:val="variable"/>
    <w:sig w:usb0="81000003" w:usb1="00000000" w:usb2="00000000" w:usb3="00000000" w:csb0="0001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63503" w14:textId="77777777" w:rsidR="00987985" w:rsidRDefault="00987985">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6C85D0DF" w14:textId="77777777" w:rsidR="00DB3A83" w:rsidRDefault="00DB3A83">
      <w:r>
        <w:separator/>
      </w:r>
    </w:p>
  </w:footnote>
  <w:footnote w:type="continuationSeparator" w:id="0">
    <w:p w14:paraId="0CED5052" w14:textId="77777777" w:rsidR="00DB3A83" w:rsidRDefault="00DB3A8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A9C3D95"/>
    <w:multiLevelType w:val="multilevel"/>
    <w:tmpl w:val="99F28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282E1F"/>
    <w:multiLevelType w:val="hybridMultilevel"/>
    <w:tmpl w:val="2A94EE9E"/>
    <w:lvl w:ilvl="0" w:tplc="334C60C4">
      <w:start w:val="1"/>
      <w:numFmt w:val="bullet"/>
      <w:lvlText w:val=""/>
      <w:lvlJc w:val="left"/>
      <w:pPr>
        <w:tabs>
          <w:tab w:val="num" w:pos="1290"/>
        </w:tabs>
        <w:ind w:left="129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Tahoma"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Tahoma"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Tahoma"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2">
    <w:nsid w:val="1AAE4840"/>
    <w:multiLevelType w:val="hybridMultilevel"/>
    <w:tmpl w:val="F9FAB4AE"/>
    <w:lvl w:ilvl="0" w:tplc="334C60C4">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Tahoma"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Tahoma"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Tahoma"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B640A5E"/>
    <w:multiLevelType w:val="singleLevel"/>
    <w:tmpl w:val="FEEE971C"/>
    <w:lvl w:ilvl="0">
      <w:start w:val="1"/>
      <w:numFmt w:val="bullet"/>
      <w:lvlText w:val=""/>
      <w:lvlJc w:val="left"/>
      <w:pPr>
        <w:tabs>
          <w:tab w:val="num" w:pos="360"/>
        </w:tabs>
        <w:ind w:left="180" w:hanging="180"/>
      </w:pPr>
      <w:rPr>
        <w:rFonts w:ascii="Symbol" w:hAnsi="Symbol" w:hint="default"/>
      </w:rPr>
    </w:lvl>
  </w:abstractNum>
  <w:abstractNum w:abstractNumId="4">
    <w:nsid w:val="2DAD0425"/>
    <w:multiLevelType w:val="singleLevel"/>
    <w:tmpl w:val="0409000F"/>
    <w:lvl w:ilvl="0">
      <w:start w:val="1"/>
      <w:numFmt w:val="decimal"/>
      <w:lvlText w:val="%1."/>
      <w:lvlJc w:val="left"/>
      <w:pPr>
        <w:tabs>
          <w:tab w:val="num" w:pos="360"/>
        </w:tabs>
        <w:ind w:left="360" w:hanging="360"/>
      </w:pPr>
    </w:lvl>
  </w:abstractNum>
  <w:abstractNum w:abstractNumId="5">
    <w:nsid w:val="2E4262C7"/>
    <w:multiLevelType w:val="singleLevel"/>
    <w:tmpl w:val="FEEE971C"/>
    <w:lvl w:ilvl="0">
      <w:start w:val="1"/>
      <w:numFmt w:val="bullet"/>
      <w:lvlText w:val=""/>
      <w:lvlJc w:val="left"/>
      <w:pPr>
        <w:tabs>
          <w:tab w:val="num" w:pos="360"/>
        </w:tabs>
        <w:ind w:left="180" w:hanging="180"/>
      </w:pPr>
      <w:rPr>
        <w:rFonts w:ascii="Symbol" w:hAnsi="Symbol" w:hint="default"/>
      </w:rPr>
    </w:lvl>
  </w:abstractNum>
  <w:abstractNum w:abstractNumId="6">
    <w:nsid w:val="37FD10EB"/>
    <w:multiLevelType w:val="singleLevel"/>
    <w:tmpl w:val="FEEE971C"/>
    <w:lvl w:ilvl="0">
      <w:start w:val="1"/>
      <w:numFmt w:val="bullet"/>
      <w:lvlText w:val=""/>
      <w:lvlJc w:val="left"/>
      <w:pPr>
        <w:tabs>
          <w:tab w:val="num" w:pos="360"/>
        </w:tabs>
        <w:ind w:left="180" w:hanging="180"/>
      </w:pPr>
      <w:rPr>
        <w:rFonts w:ascii="Symbol" w:hAnsi="Symbol" w:hint="default"/>
      </w:rPr>
    </w:lvl>
  </w:abstractNum>
  <w:abstractNum w:abstractNumId="7">
    <w:nsid w:val="3A5D3C58"/>
    <w:multiLevelType w:val="singleLevel"/>
    <w:tmpl w:val="FEEE971C"/>
    <w:lvl w:ilvl="0">
      <w:start w:val="1"/>
      <w:numFmt w:val="bullet"/>
      <w:lvlText w:val=""/>
      <w:lvlJc w:val="left"/>
      <w:pPr>
        <w:tabs>
          <w:tab w:val="num" w:pos="360"/>
        </w:tabs>
        <w:ind w:left="180" w:hanging="180"/>
      </w:pPr>
      <w:rPr>
        <w:rFonts w:ascii="Symbol" w:hAnsi="Symbol" w:hint="default"/>
      </w:rPr>
    </w:lvl>
  </w:abstractNum>
  <w:abstractNum w:abstractNumId="8">
    <w:nsid w:val="3ACD1367"/>
    <w:multiLevelType w:val="hybridMultilevel"/>
    <w:tmpl w:val="38321FD2"/>
    <w:lvl w:ilvl="0" w:tplc="334C60C4">
      <w:start w:val="1"/>
      <w:numFmt w:val="bullet"/>
      <w:lvlText w:val=""/>
      <w:lvlJc w:val="left"/>
      <w:pPr>
        <w:tabs>
          <w:tab w:val="num" w:pos="1920"/>
        </w:tabs>
        <w:ind w:left="192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Tahoma"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Tahoma"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Tahoma"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49F03A4F"/>
    <w:multiLevelType w:val="singleLevel"/>
    <w:tmpl w:val="FEEE971C"/>
    <w:lvl w:ilvl="0">
      <w:start w:val="1"/>
      <w:numFmt w:val="bullet"/>
      <w:lvlText w:val=""/>
      <w:lvlJc w:val="left"/>
      <w:pPr>
        <w:tabs>
          <w:tab w:val="num" w:pos="360"/>
        </w:tabs>
        <w:ind w:left="180" w:hanging="180"/>
      </w:pPr>
      <w:rPr>
        <w:rFonts w:ascii="Symbol" w:hAnsi="Symbol" w:hint="default"/>
      </w:rPr>
    </w:lvl>
  </w:abstractNum>
  <w:abstractNum w:abstractNumId="10">
    <w:nsid w:val="4EC3487D"/>
    <w:multiLevelType w:val="singleLevel"/>
    <w:tmpl w:val="FEEE971C"/>
    <w:lvl w:ilvl="0">
      <w:start w:val="1"/>
      <w:numFmt w:val="bullet"/>
      <w:lvlText w:val=""/>
      <w:lvlJc w:val="left"/>
      <w:pPr>
        <w:tabs>
          <w:tab w:val="num" w:pos="360"/>
        </w:tabs>
        <w:ind w:left="180" w:hanging="180"/>
      </w:pPr>
      <w:rPr>
        <w:rFonts w:ascii="Symbol" w:hAnsi="Symbol" w:hint="default"/>
      </w:rPr>
    </w:lvl>
  </w:abstractNum>
  <w:abstractNum w:abstractNumId="11">
    <w:nsid w:val="564E357E"/>
    <w:multiLevelType w:val="hybridMultilevel"/>
    <w:tmpl w:val="A148CE0A"/>
    <w:lvl w:ilvl="0" w:tplc="334C60C4">
      <w:start w:val="1"/>
      <w:numFmt w:val="bullet"/>
      <w:lvlText w:val=""/>
      <w:lvlJc w:val="left"/>
      <w:pPr>
        <w:tabs>
          <w:tab w:val="num" w:pos="1290"/>
        </w:tabs>
        <w:ind w:left="129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Tahoma"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Tahoma"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Tahoma"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2">
    <w:nsid w:val="70BB1694"/>
    <w:multiLevelType w:val="singleLevel"/>
    <w:tmpl w:val="FEEE971C"/>
    <w:lvl w:ilvl="0">
      <w:start w:val="1"/>
      <w:numFmt w:val="bullet"/>
      <w:lvlText w:val=""/>
      <w:lvlJc w:val="left"/>
      <w:pPr>
        <w:tabs>
          <w:tab w:val="num" w:pos="360"/>
        </w:tabs>
        <w:ind w:left="180" w:hanging="180"/>
      </w:pPr>
      <w:rPr>
        <w:rFonts w:ascii="Symbol" w:hAnsi="Symbol" w:hint="default"/>
      </w:rPr>
    </w:lvl>
  </w:abstractNum>
  <w:num w:numId="1">
    <w:abstractNumId w:val="4"/>
  </w:num>
  <w:num w:numId="2">
    <w:abstractNumId w:val="5"/>
  </w:num>
  <w:num w:numId="3">
    <w:abstractNumId w:val="6"/>
  </w:num>
  <w:num w:numId="4">
    <w:abstractNumId w:val="9"/>
  </w:num>
  <w:num w:numId="5">
    <w:abstractNumId w:val="3"/>
  </w:num>
  <w:num w:numId="6">
    <w:abstractNumId w:val="12"/>
  </w:num>
  <w:num w:numId="7">
    <w:abstractNumId w:val="10"/>
  </w:num>
  <w:num w:numId="8">
    <w:abstractNumId w:val="7"/>
  </w:num>
  <w:num w:numId="9">
    <w:abstractNumId w:val="8"/>
  </w:num>
  <w:num w:numId="10">
    <w:abstractNumId w:val="2"/>
  </w:num>
  <w:num w:numId="11">
    <w:abstractNumId w:val="1"/>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A23"/>
    <w:rsid w:val="0001324A"/>
    <w:rsid w:val="00025BA8"/>
    <w:rsid w:val="00132EB1"/>
    <w:rsid w:val="001E2A23"/>
    <w:rsid w:val="001F7F79"/>
    <w:rsid w:val="002A6C22"/>
    <w:rsid w:val="002F6ECA"/>
    <w:rsid w:val="00352621"/>
    <w:rsid w:val="00464B54"/>
    <w:rsid w:val="006E0C47"/>
    <w:rsid w:val="007A43E0"/>
    <w:rsid w:val="00987985"/>
    <w:rsid w:val="009D3AF1"/>
    <w:rsid w:val="00A47945"/>
    <w:rsid w:val="00AF4888"/>
    <w:rsid w:val="00C22E6C"/>
    <w:rsid w:val="00C83702"/>
    <w:rsid w:val="00D15801"/>
    <w:rsid w:val="00D76A44"/>
    <w:rsid w:val="00DB3A83"/>
    <w:rsid w:val="00E107CF"/>
    <w:rsid w:val="00FA70A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colormru v:ext="edit" colors="#ffc"/>
    </o:shapedefaults>
    <o:shapelayout v:ext="edit">
      <o:idmap v:ext="edit" data="1"/>
    </o:shapelayout>
  </w:shapeDefaults>
  <w:decimalSymbol w:val="."/>
  <w:listSeparator w:val=","/>
  <w14:docId w14:val="60013C4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Gill Sans MT" w:hAnsi="Gill Sans MT"/>
      <w:b/>
      <w:color w:val="FFFFFF"/>
      <w:sz w:val="40"/>
    </w:rPr>
  </w:style>
  <w:style w:type="paragraph" w:styleId="Heading2">
    <w:name w:val="heading 2"/>
    <w:basedOn w:val="Normal"/>
    <w:next w:val="Normal"/>
    <w:qFormat/>
    <w:rsid w:val="005C09BB"/>
    <w:pPr>
      <w:keepNext/>
      <w:spacing w:before="240" w:after="60"/>
      <w:outlineLvl w:val="1"/>
    </w:pPr>
    <w:rPr>
      <w:rFonts w:ascii="Arial" w:hAnsi="Arial"/>
      <w:b/>
      <w:i/>
      <w:sz w:val="28"/>
      <w:szCs w:val="28"/>
    </w:rPr>
  </w:style>
  <w:style w:type="paragraph" w:styleId="Heading3">
    <w:name w:val="heading 3"/>
    <w:basedOn w:val="Normal"/>
    <w:next w:val="Normal"/>
    <w:qFormat/>
    <w:rsid w:val="005C09BB"/>
    <w:pPr>
      <w:keepNext/>
      <w:spacing w:before="240" w:after="60"/>
      <w:outlineLvl w:val="2"/>
    </w:pPr>
    <w:rPr>
      <w:rFonts w:ascii="Arial" w:hAnsi="Arial"/>
      <w:b/>
      <w:sz w:val="26"/>
      <w:szCs w:val="26"/>
    </w:rPr>
  </w:style>
  <w:style w:type="paragraph" w:styleId="Heading4">
    <w:name w:val="heading 4"/>
    <w:basedOn w:val="Normal"/>
    <w:next w:val="Normal"/>
    <w:qFormat/>
    <w:rsid w:val="005C09BB"/>
    <w:pPr>
      <w:keepNext/>
      <w:spacing w:before="240" w:after="60"/>
      <w:outlineLvl w:val="3"/>
    </w:pPr>
    <w:rPr>
      <w:rFonts w:ascii="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151A9D"/>
    <w:rPr>
      <w:color w:val="0000FF"/>
      <w:u w:val="single"/>
    </w:rPr>
  </w:style>
  <w:style w:type="paragraph" w:styleId="NormalWeb">
    <w:name w:val="Normal (Web)"/>
    <w:basedOn w:val="Normal"/>
    <w:rsid w:val="005C09BB"/>
    <w:pPr>
      <w:spacing w:before="100" w:beforeAutospacing="1" w:after="100" w:afterAutospacing="1"/>
    </w:pPr>
    <w:rPr>
      <w:rFonts w:ascii="Times New Roman" w:eastAsia="Times New Roman" w:hAnsi="Times New Roman"/>
      <w:szCs w:val="24"/>
    </w:rPr>
  </w:style>
  <w:style w:type="paragraph" w:styleId="BodyText2">
    <w:name w:val="Body Text 2"/>
    <w:basedOn w:val="Normal"/>
    <w:rsid w:val="005C09BB"/>
    <w:pPr>
      <w:spacing w:before="100" w:beforeAutospacing="1" w:after="100" w:afterAutospacing="1"/>
    </w:pPr>
    <w:rPr>
      <w:rFonts w:ascii="Times New Roman" w:eastAsia="Times New Roman" w:hAnsi="Times New Roman"/>
      <w:szCs w:val="24"/>
    </w:rPr>
  </w:style>
  <w:style w:type="character" w:styleId="Strong">
    <w:name w:val="Strong"/>
    <w:qFormat/>
    <w:rsid w:val="005C09BB"/>
    <w:rPr>
      <w:b/>
      <w:bCs/>
    </w:rPr>
  </w:style>
  <w:style w:type="paragraph" w:styleId="BalloonText">
    <w:name w:val="Balloon Text"/>
    <w:basedOn w:val="Normal"/>
    <w:link w:val="BalloonTextChar"/>
    <w:uiPriority w:val="99"/>
    <w:semiHidden/>
    <w:unhideWhenUsed/>
    <w:rsid w:val="00D158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580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10" Type="http://schemas.openxmlformats.org/officeDocument/2006/relationships/image" Target="file://localhost/Users/EdLindquist/Desktop/http://images.google.com/images%3Fq=tbn:SyVm-PVIO0gC:www.rctc.com/falconchair/images/student14.JPG" TargetMode="External"/><Relationship Id="rId11" Type="http://schemas.openxmlformats.org/officeDocument/2006/relationships/image" Target="media/image2.emf"/><Relationship Id="rId12" Type="http://schemas.openxmlformats.org/officeDocument/2006/relationships/hyperlink" Target="http://images.google.com/imgres?imgurl=bhhs.beverlyhills.k12.ca.us/depts/techarts/art/chair.jpeg&amp;imgrefurl=http://bhhs.beverlyhills.k12.ca.us/depts/techarts/&amp;h=406&amp;w=271&amp;prev=/images?q=student+chair&amp;start=60&amp;svnum=10&amp;hl=en&amp;lr=&amp;ie=UTF-8&amp;oe=UTF-8&amp;sa=N" TargetMode="External"/><Relationship Id="rId13" Type="http://schemas.openxmlformats.org/officeDocument/2006/relationships/image" Target="media/image3.jpeg"/><Relationship Id="rId14" Type="http://schemas.openxmlformats.org/officeDocument/2006/relationships/hyperlink" Target="http://images.google.com/imgres?imgurl=www.bae.ncsu.edu/undergrad/biomed_drum_cymbals.jpg&amp;imgrefurl=http://www.bae.ncsu.edu/undergrad/biomed_eng_info.htm&amp;h=482&amp;w=514&amp;prev=/images?q=student+chair&amp;start=120&amp;svnum=10&amp;hl=en&amp;lr=&amp;ie=UTF-8&amp;oe=UTF-8&amp;sa=N" TargetMode="External"/><Relationship Id="rId15" Type="http://schemas.openxmlformats.org/officeDocument/2006/relationships/image" Target="media/image4.jpeg"/><Relationship Id="rId16" Type="http://schemas.openxmlformats.org/officeDocument/2006/relationships/hyperlink" Target="http://images.google.com/imgres?imgurl=www.ddsecurity.com/images/images/1chair.jpg&amp;imgrefurl=http://www.ddsecurity.com/chairs.html&amp;h=191&amp;w=150&amp;prev=/images?q=student+chair&amp;svnum=10&amp;hl=en&amp;lr=&amp;ie=UTF-8&amp;oe=UTF-8&amp;sa=N" TargetMode="External"/><Relationship Id="rId17" Type="http://schemas.openxmlformats.org/officeDocument/2006/relationships/image" Target="media/image5.jpeg"/><Relationship Id="rId18" Type="http://schemas.openxmlformats.org/officeDocument/2006/relationships/hyperlink" Target="NULL" TargetMode="External"/><Relationship Id="rId19" Type="http://schemas.openxmlformats.org/officeDocument/2006/relationships/image" Target="media/image6.jpeg"/><Relationship Id="rId60" Type="http://schemas.openxmlformats.org/officeDocument/2006/relationships/image" Target="media/image26.jpeg"/><Relationship Id="rId61" Type="http://schemas.openxmlformats.org/officeDocument/2006/relationships/hyperlink" Target="NULL" TargetMode="External"/><Relationship Id="rId62" Type="http://schemas.openxmlformats.org/officeDocument/2006/relationships/image" Target="media/image27.jpeg"/><Relationship Id="rId63" Type="http://schemas.openxmlformats.org/officeDocument/2006/relationships/hyperlink" Target="http://images.google.com/imgres?imgurl=www.dbaol.com/images/maps/cold.jpg&amp;imgrefurl=http://www.dbaol.com/maps.htm&amp;h=400&amp;w=400&amp;prev=/images?q=cold&amp;start=100&amp;svnum=10&amp;hl=en&amp;lr=&amp;ie=UTF-8&amp;oe=UTF-8&amp;sa=N" TargetMode="External"/><Relationship Id="rId64" Type="http://schemas.openxmlformats.org/officeDocument/2006/relationships/image" Target="media/image28.jpeg"/><Relationship Id="rId65" Type="http://schemas.openxmlformats.org/officeDocument/2006/relationships/hyperlink" Target="NULL" TargetMode="External"/><Relationship Id="rId66" Type="http://schemas.openxmlformats.org/officeDocument/2006/relationships/image" Target="media/image29.jpeg"/><Relationship Id="rId67" Type="http://schemas.openxmlformats.org/officeDocument/2006/relationships/hyperlink" Target="http://images.google.com/imgres?imgurl=www.mtsu.edu/~then/Architecture/img34.gif&amp;imgrefurl=http://www.mtsu.edu/~then/Architecture/page23.html&amp;h=714&amp;w=576&amp;prev=/images?q=survey+form&amp;svnum=10&amp;hl=en&amp;lr=&amp;ie=UTF-8&amp;oe=UTF-8&amp;sa=G" TargetMode="External"/><Relationship Id="rId68" Type="http://schemas.openxmlformats.org/officeDocument/2006/relationships/image" Target="media/image30.jpeg"/><Relationship Id="rId69" Type="http://schemas.openxmlformats.org/officeDocument/2006/relationships/hyperlink" Target="http://images.google.com/imgres?imgurl=www.dvrpc.org/2025/employers/surveyp2.gif&amp;imgrefurl=http://www.dvrpc.org/2025/employers/survey.htm&amp;h=715&amp;w=556&amp;prev=/images?q=survey+form&amp;start=20&amp;svnum=10&amp;hl=en&amp;lr=&amp;ie=UTF-8&amp;oe=UTF-8&amp;sa=N" TargetMode="External"/><Relationship Id="rId120" Type="http://schemas.openxmlformats.org/officeDocument/2006/relationships/image" Target="media/image53.wmf"/><Relationship Id="rId121" Type="http://schemas.openxmlformats.org/officeDocument/2006/relationships/fontTable" Target="fontTable.xml"/><Relationship Id="rId122" Type="http://schemas.openxmlformats.org/officeDocument/2006/relationships/theme" Target="theme/theme1.xml"/><Relationship Id="rId40" Type="http://schemas.openxmlformats.org/officeDocument/2006/relationships/hyperlink" Target="http://images.google.com/imgres?imgurl=www.fao.org/food/tf2001/img/madonna.jpg&amp;imgrefurl=http://www.fao.org/food/tf2001/grwork-e.htm&amp;h=231&amp;w=250&amp;prev=/images?q=madonna&amp;svnum=10&amp;hl=en&amp;lr=&amp;ie=UTF-8&amp;oe=UTF-8" TargetMode="External"/><Relationship Id="rId41" Type="http://schemas.openxmlformats.org/officeDocument/2006/relationships/image" Target="media/image17.jpeg"/><Relationship Id="rId42" Type="http://schemas.openxmlformats.org/officeDocument/2006/relationships/hyperlink" Target="NULL" TargetMode="External"/><Relationship Id="rId90" Type="http://schemas.openxmlformats.org/officeDocument/2006/relationships/image" Target="media/image42.jpeg"/><Relationship Id="rId91" Type="http://schemas.openxmlformats.org/officeDocument/2006/relationships/image" Target="media/image43.emf"/><Relationship Id="rId92" Type="http://schemas.openxmlformats.org/officeDocument/2006/relationships/hyperlink" Target="http://images.google.com/imgres?imgurl=www.umkc.edu/dentistry/microscopy/ESEMPICT/Wetressm.jpg&amp;imgrefurl=http://www.umkc.edu/dentistry/microscopy/Esemimg.htm&amp;h=149&amp;w=200&amp;prev=/images?q=vaporized&amp;start=40&amp;svnum=10&amp;hl=en&amp;lr=&amp;ie=UTF-8&amp;oe=UTF-8&amp;sa=N" TargetMode="External"/><Relationship Id="rId93" Type="http://schemas.openxmlformats.org/officeDocument/2006/relationships/image" Target="media/image44.jpeg"/><Relationship Id="rId94" Type="http://schemas.openxmlformats.org/officeDocument/2006/relationships/hyperlink" Target="http://images.google.com/imgres?imgurl=www.austinhouse.com/html/images/FineWash.gif&amp;imgrefurl=http://www.austinhouse.com/html/clothingcare.html&amp;h=203&amp;w=183&amp;prev=/images?q=Woolite&amp;start=20&amp;svnum=10&amp;hl=en&amp;lr=&amp;ie=UTF-8&amp;oe=UTF-8&amp;sa=N" TargetMode="External"/><Relationship Id="rId95" Type="http://schemas.openxmlformats.org/officeDocument/2006/relationships/image" Target="media/image45.jpeg"/><Relationship Id="rId96" Type="http://schemas.openxmlformats.org/officeDocument/2006/relationships/hyperlink" Target="NULL" TargetMode="External"/><Relationship Id="rId101" Type="http://schemas.openxmlformats.org/officeDocument/2006/relationships/image" Target="media/image49.emf"/><Relationship Id="rId102" Type="http://schemas.openxmlformats.org/officeDocument/2006/relationships/image" Target="media/image50.emf"/><Relationship Id="rId103" Type="http://schemas.openxmlformats.org/officeDocument/2006/relationships/oleObject" Target="embeddings/Microsoft_Excel_97_-_2004_Worksheet1.xls"/><Relationship Id="rId104" Type="http://schemas.openxmlformats.org/officeDocument/2006/relationships/hyperlink" Target="http://www.cdc.gov/ncidod/eid/vol8no10/02-0380.htm" TargetMode="External"/><Relationship Id="rId105" Type="http://schemas.openxmlformats.org/officeDocument/2006/relationships/hyperlink" Target="http://www.cdc.gov/ncidod/eid/vol8no10/02-0380.htm" TargetMode="External"/><Relationship Id="rId106" Type="http://schemas.openxmlformats.org/officeDocument/2006/relationships/hyperlink" Target="http://www.cdc.gov/ncidod/eid/vol8no10/02-0380.htm" TargetMode="External"/><Relationship Id="rId107" Type="http://schemas.openxmlformats.org/officeDocument/2006/relationships/hyperlink" Target="http://www.cdc.gov/ncidod/eid/vol8no10/02-0380.htm" TargetMode="External"/><Relationship Id="rId108" Type="http://schemas.openxmlformats.org/officeDocument/2006/relationships/hyperlink" Target="http://www.cdc.gov/ncidod/eid/vol8no10/02-0380.htm" TargetMode="External"/><Relationship Id="rId109" Type="http://schemas.openxmlformats.org/officeDocument/2006/relationships/hyperlink" Target="http://www.cdc.gov/ncidod/eid/vol8no10/02-0380.htm" TargetMode="External"/><Relationship Id="rId97" Type="http://schemas.openxmlformats.org/officeDocument/2006/relationships/hyperlink" Target="NULL" TargetMode="External"/><Relationship Id="rId98" Type="http://schemas.openxmlformats.org/officeDocument/2006/relationships/image" Target="media/image46.emf"/><Relationship Id="rId99" Type="http://schemas.openxmlformats.org/officeDocument/2006/relationships/image" Target="media/image47.emf"/><Relationship Id="rId43" Type="http://schemas.openxmlformats.org/officeDocument/2006/relationships/image" Target="media/image18.jpeg"/><Relationship Id="rId44" Type="http://schemas.openxmlformats.org/officeDocument/2006/relationships/hyperlink" Target="http://www.posterior.org" TargetMode="External"/><Relationship Id="rId45" Type="http://schemas.openxmlformats.org/officeDocument/2006/relationships/hyperlink" Target="http://images.google.com/imgres?imgurl=www.ish.unimelb.edu.au/Newsletter.jpg&amp;imgrefurl=http://www.ish.unimelb.edu.au/Newsletter_Contents.htm&amp;h=503&amp;w=350&amp;prev=/images?q=newsletter&amp;svnum=10&amp;hl=en&amp;lr=&amp;ie=UTF-8&amp;oe=UTF-8&amp;sa=G" TargetMode="External"/><Relationship Id="rId46" Type="http://schemas.openxmlformats.org/officeDocument/2006/relationships/image" Target="media/image19.jpeg"/><Relationship Id="rId47" Type="http://schemas.openxmlformats.org/officeDocument/2006/relationships/hyperlink" Target="http://images.google.com/imgres?imgurl=www.neartexpress.com/art/images/large/ic21050.jpg&amp;imgrefurl=http://www.neartexpress.com/art-prints/ic21050.html&amp;h=450&amp;w=359&amp;prev=/images?q=chairs+bears&amp;svnum=10&amp;hl=en&amp;lr=&amp;ie=UTF-8&amp;oe=UTF-8&amp;sa=G" TargetMode="External"/><Relationship Id="rId48" Type="http://schemas.openxmlformats.org/officeDocument/2006/relationships/image" Target="media/image20.jpeg"/><Relationship Id="rId49" Type="http://schemas.openxmlformats.org/officeDocument/2006/relationships/hyperlink" Target="http://images.google.com/imgres?imgurl=www.consumer.gov/weightloss/images/sun-lft.gif&amp;imgrefurl=http://www.consumer.gov/weightloss/setgoals.htm&amp;h=165&amp;w=177&amp;prev=/images?q=sun&amp;svnum=10&amp;hl=en&amp;lr=&amp;ie=UTF-8&amp;oe=UTF-8&amp;sa=G" TargetMode="External"/><Relationship Id="rId100" Type="http://schemas.openxmlformats.org/officeDocument/2006/relationships/image" Target="media/image48.emf"/><Relationship Id="rId20" Type="http://schemas.openxmlformats.org/officeDocument/2006/relationships/hyperlink" Target="NULL" TargetMode="External"/><Relationship Id="rId21" Type="http://schemas.openxmlformats.org/officeDocument/2006/relationships/image" Target="media/image7.jpeg"/><Relationship Id="rId22" Type="http://schemas.openxmlformats.org/officeDocument/2006/relationships/hyperlink" Target="NULL" TargetMode="External"/><Relationship Id="rId70" Type="http://schemas.openxmlformats.org/officeDocument/2006/relationships/image" Target="media/image31.jpeg"/><Relationship Id="rId71" Type="http://schemas.openxmlformats.org/officeDocument/2006/relationships/hyperlink" Target="http://images.google.com/imgres?imgurl=www.superiormod.com/smp/pages/contact/images/contact_puzzle.jpg&amp;imgrefurl=http://www.superiormod.com/smp/pages/contact/survey_form.htm&amp;h=147&amp;w=161&amp;prev=/images?q=survey+form&amp;start=20&amp;svnum=10&amp;hl=en&amp;lr=&amp;ie=UTF-8&amp;oe=UTF-8&amp;sa=N" TargetMode="External"/><Relationship Id="rId72" Type="http://schemas.openxmlformats.org/officeDocument/2006/relationships/image" Target="media/image32.jpeg"/><Relationship Id="rId73" Type="http://schemas.openxmlformats.org/officeDocument/2006/relationships/image" Target="media/image33.emf"/><Relationship Id="rId74" Type="http://schemas.openxmlformats.org/officeDocument/2006/relationships/hyperlink" Target="http://images.google.com/imgres?imgurl=www.lyrics.kth.pl/data/pictures/garth.brooks.jpg&amp;imgrefurl=http://www.lyrics.kth.pl/pictures.php&amp;h=170&amp;w=170&amp;prev=/images?q=garth+brooks&amp;svnum=10&amp;hl=en&amp;lr=&amp;ie=UTF-8&amp;oe=UTF-8&amp;sa=G" TargetMode="External"/><Relationship Id="rId75" Type="http://schemas.openxmlformats.org/officeDocument/2006/relationships/image" Target="media/image34.jpeg"/><Relationship Id="rId76" Type="http://schemas.openxmlformats.org/officeDocument/2006/relationships/hyperlink" Target="http://images.google.com/imgres?imgurl=www.hiarchive.co.uk/vital/tim.jpg&amp;imgrefurl=http://www.hiarchive.co.uk/vitaldetails.php?name=tim&amp;h=242&amp;w=200&amp;prev=/images?q=tim+taylor&amp;svnum=10&amp;hl=en&amp;lr=&amp;ie=UTF-8&amp;oe=UTF-8" TargetMode="External"/><Relationship Id="rId77" Type="http://schemas.openxmlformats.org/officeDocument/2006/relationships/image" Target="media/image35.jpeg"/><Relationship Id="rId78" Type="http://schemas.openxmlformats.org/officeDocument/2006/relationships/hyperlink" Target="http://images.google.com/imgres?imgurl=www.uaa.alaska.edu/eagle/er-map.gif&amp;imgrefurl=http://www.uaa.alaska.edu/eagle/map.htm&amp;h=374&amp;w=370&amp;prev=/images?q=uaa+eagle+river&amp;svnum=10&amp;hl=en&amp;lr=&amp;ie=UTF-8&amp;oe=UTF-8&amp;sa=G" TargetMode="External"/><Relationship Id="rId79" Type="http://schemas.openxmlformats.org/officeDocument/2006/relationships/image" Target="media/image36.jpeg"/><Relationship Id="rId23" Type="http://schemas.openxmlformats.org/officeDocument/2006/relationships/image" Target="media/image8.jpeg"/><Relationship Id="rId24" Type="http://schemas.openxmlformats.org/officeDocument/2006/relationships/hyperlink" Target="http://images.google.com/imgres?imgurl=www.fsu.edu/~mcp/chair.jpg&amp;imgrefurl=http://www.fsu.edu/~mcp/student-02.htm&amp;h=300&amp;w=300&amp;prev=/images?q=student+chair&amp;start=120&amp;svnum=10&amp;hl=en&amp;lr=&amp;ie=UTF-8&amp;oe=UTF-8&amp;sa=N" TargetMode="External"/><Relationship Id="rId25" Type="http://schemas.openxmlformats.org/officeDocument/2006/relationships/image" Target="media/image9.jpeg"/><Relationship Id="rId26" Type="http://schemas.openxmlformats.org/officeDocument/2006/relationships/hyperlink" Target="http://images.google.com/imgres?imgurl=www.oulet.co.kr/oulet/simg/LX681BSH-1.gif&amp;imgrefurl=http://www.oulet.co.kr/category/cate_jung_menu.html?cateno1=10&amp;cateno2=143&amp;h=250&amp;w=250&amp;prev=/images?q=student+chair&amp;svnum=10&amp;hl=en&amp;lr=&amp;ie=UTF-8&amp;oe=UTF-8&amp;sa=N" TargetMode="External"/><Relationship Id="rId27" Type="http://schemas.openxmlformats.org/officeDocument/2006/relationships/image" Target="media/image10.jpeg"/><Relationship Id="rId28" Type="http://schemas.openxmlformats.org/officeDocument/2006/relationships/hyperlink" Target="http://images.google.com/imgres?imgurl=www.ifilm.com/image/stills/people/181350_i_1_a_.jpg&amp;imgrefurl=http://www.ifilm.com/ifilm/people/people_index/0,4128,181350,00.html&amp;h=213&amp;w=144&amp;prev=/images?q=sylvester+stallone&amp;start=20&amp;svnum=10&amp;hl=en&amp;lr=&amp;ie=UTF-8&amp;oe=UTF-8&amp;sa=N" TargetMode="External"/><Relationship Id="rId29" Type="http://schemas.openxmlformats.org/officeDocument/2006/relationships/image" Target="media/image11.jpe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hyperlink" Target="http://images.google.com/imgres?imgurl=www.rctc.com/falconchair/images/student14.JPG&amp;imgrefurl=http://www.rctc.com/falconchair/studentchair.htm&amp;h=521&amp;w=320&amp;prev=/images?q=student+chair&amp;svnum=10&amp;hl=en&amp;lr=&amp;ie=UTF-8&amp;oe=UTF-8&amp;sa=G" TargetMode="External"/><Relationship Id="rId9" Type="http://schemas.openxmlformats.org/officeDocument/2006/relationships/image" Target="media/image1.jpeg"/><Relationship Id="rId50" Type="http://schemas.openxmlformats.org/officeDocument/2006/relationships/image" Target="media/image21.jpeg"/><Relationship Id="rId51" Type="http://schemas.openxmlformats.org/officeDocument/2006/relationships/hyperlink" Target="http://images.google.com/imgres?imgurl=www.pcusa.org/today/images/departments/go-figure/charitable-0302.jpg&amp;imgrefurl=http://www.pcusa.org/today/department/go-figure/past/gf-0302.htm&amp;h=338&amp;w=264&amp;prev=/images?q=charitable&amp;svnum=10&amp;hl=en&amp;lr=&amp;ie=UTF-8&amp;oe=UTF-8&amp;sa=G" TargetMode="External"/><Relationship Id="rId52" Type="http://schemas.openxmlformats.org/officeDocument/2006/relationships/image" Target="media/image22.jpeg"/><Relationship Id="rId53" Type="http://schemas.openxmlformats.org/officeDocument/2006/relationships/hyperlink" Target="http://images.google.com/imgres?imgurl=www.resourceroom.net/gif/thermometer.jpg&amp;imgrefurl=http://www.resourceroom.net/Math/integers.asp&amp;h=378&amp;w=200&amp;prev=/images?q=thermometer&amp;svnum=10&amp;hl=en&amp;lr=&amp;ie=UTF-8&amp;oe=UTF-8&amp;sa=G" TargetMode="External"/><Relationship Id="rId54" Type="http://schemas.openxmlformats.org/officeDocument/2006/relationships/image" Target="media/image23.jpeg"/><Relationship Id="rId55" Type="http://schemas.openxmlformats.org/officeDocument/2006/relationships/hyperlink" Target="http://images.google.com/imgres?imgurl=www.laga.com/designscout/imx/coppertone-image.jpg&amp;imgrefurl=http://www.laga.com/designscout/&amp;h=279&amp;w=175&amp;prev=/images?q=coppertone&amp;svnum=10&amp;hl=en&amp;lr=&amp;ie=UTF-8&amp;oe=UTF-8&amp;sa=G" TargetMode="External"/><Relationship Id="rId56" Type="http://schemas.openxmlformats.org/officeDocument/2006/relationships/image" Target="media/image24.jpeg"/><Relationship Id="rId57" Type="http://schemas.openxmlformats.org/officeDocument/2006/relationships/hyperlink" Target="http://images.google.com/imgres?imgurl=geopubs.wr.usgs.gov/fact-sheet/fs152-00/images/Explosion.jpg&amp;imgrefurl=http://geopubs.wr.usgs.gov/fact-sheet/fs152-00/&amp;h=150&amp;w=200&amp;prev=/images?q=explosion&amp;svnum=10&amp;hl=en&amp;lr=&amp;ie=UTF-8&amp;oe=UTF-8&amp;sa=G" TargetMode="External"/><Relationship Id="rId58" Type="http://schemas.openxmlformats.org/officeDocument/2006/relationships/image" Target="media/image25.jpeg"/><Relationship Id="rId59" Type="http://schemas.openxmlformats.org/officeDocument/2006/relationships/hyperlink" Target="http://images.google.com/imgres?imgurl=www.syntheticlubes.com/images/dss2kgl.jpg&amp;imgrefurl=http://www.syntheticlubes.com/amsoil_series2000_75w90_gear_lube.html&amp;h=289&amp;w=307&amp;prev=/images?q=cold+temperature&amp;svnum=10&amp;hl=en&amp;lr=&amp;ie=UTF-8&amp;oe=UTF-8&amp;sa=G" TargetMode="External"/><Relationship Id="rId110" Type="http://schemas.openxmlformats.org/officeDocument/2006/relationships/hyperlink" Target="http://www.cdc.gov/ncidod/eid/vol8no10/02-0380.htm" TargetMode="External"/><Relationship Id="rId111" Type="http://schemas.openxmlformats.org/officeDocument/2006/relationships/hyperlink" Target="http://www.cdc.gov/ncidod/eid/vol8no10/02-0380.htm" TargetMode="External"/><Relationship Id="rId112" Type="http://schemas.openxmlformats.org/officeDocument/2006/relationships/image" Target="media/image51.png"/><Relationship Id="rId113" Type="http://schemas.openxmlformats.org/officeDocument/2006/relationships/hyperlink" Target="http://www.cdc.gov/ncidod/eid/vol8no10/02-0380-G1.htm" TargetMode="External"/><Relationship Id="rId114" Type="http://schemas.openxmlformats.org/officeDocument/2006/relationships/hyperlink" Target="http://www.cdc.gov/ncidod/eid/vol8no10/02-0380.htm" TargetMode="External"/><Relationship Id="rId115" Type="http://schemas.openxmlformats.org/officeDocument/2006/relationships/hyperlink" Target="http://www.cdc.gov/ncidod/eid/vol8no10/02-0380.htm" TargetMode="External"/><Relationship Id="rId116" Type="http://schemas.openxmlformats.org/officeDocument/2006/relationships/hyperlink" Target="http://www.cdc.gov/ncidod/eid/vol8no10/02-0380.htm" TargetMode="External"/><Relationship Id="rId117" Type="http://schemas.openxmlformats.org/officeDocument/2006/relationships/hyperlink" Target="http://www.cdc.gov/ncidod/eid/vol8no10/02-0380.htm" TargetMode="External"/><Relationship Id="rId118" Type="http://schemas.openxmlformats.org/officeDocument/2006/relationships/hyperlink" Target="http://www.cdc.gov/ncidod/eid/vol8no10/02-0380.htm" TargetMode="External"/><Relationship Id="rId119" Type="http://schemas.openxmlformats.org/officeDocument/2006/relationships/image" Target="media/image52.wmf"/><Relationship Id="rId30" Type="http://schemas.openxmlformats.org/officeDocument/2006/relationships/hyperlink" Target="http://images.google.com/imgres?imgurl=www.henrysheehan.com/essays/def/eastwood.jpg&amp;imgrefurl=http://www.henrysheehan.com/essays/def/eastwood.html&amp;h=292&amp;w=301&amp;prev=/images?q=clint+eastwood&amp;svnum=10&amp;hl=en&amp;lr=&amp;ie=UTF-8&amp;oe=UTF-8&amp;sa=G" TargetMode="External"/><Relationship Id="rId31" Type="http://schemas.openxmlformats.org/officeDocument/2006/relationships/image" Target="media/image12.jpeg"/><Relationship Id="rId32" Type="http://schemas.openxmlformats.org/officeDocument/2006/relationships/hyperlink" Target="http://images.google.com/imgres?imgurl=djquaffle.tripod.com/sitebuildercontent/sitebuilderpictures/dumbledore.jpg&amp;imgrefurl=http://djquaffle.tripod.com/hpsurvivor/&amp;h=268&amp;w=180&amp;prev=/images?q=dumbledore&amp;svnum=10&amp;hl=en&amp;lr=&amp;ie=UTF-8&amp;oe=UTF-8&amp;sa=G" TargetMode="External"/><Relationship Id="rId33" Type="http://schemas.openxmlformats.org/officeDocument/2006/relationships/image" Target="media/image13.jpeg"/><Relationship Id="rId34" Type="http://schemas.openxmlformats.org/officeDocument/2006/relationships/hyperlink" Target="NULL" TargetMode="External"/><Relationship Id="rId35" Type="http://schemas.openxmlformats.org/officeDocument/2006/relationships/image" Target="media/image14.jpeg"/><Relationship Id="rId36" Type="http://schemas.openxmlformats.org/officeDocument/2006/relationships/hyperlink" Target="http://images.art.com/images/PRODUCTS/large/10041000/10041756.jpg" TargetMode="External"/><Relationship Id="rId37" Type="http://schemas.openxmlformats.org/officeDocument/2006/relationships/image" Target="media/image15.jpeg"/><Relationship Id="rId38" Type="http://schemas.openxmlformats.org/officeDocument/2006/relationships/hyperlink" Target="http://images.google.com/imgres?imgurl=www.users.globalnet.co.uk/~loxias/harry-potter.jpg&amp;imgrefurl=http://www.users.globalnet.co.uk/~loxias/educ.htm&amp;h=210&amp;w=210&amp;prev=/images?q=harry+potter&amp;svnum=10&amp;hl=en&amp;lr=&amp;ie=UTF-8&amp;oe=UTF-8&amp;sa=G" TargetMode="External"/><Relationship Id="rId39" Type="http://schemas.openxmlformats.org/officeDocument/2006/relationships/image" Target="media/image16.jpeg"/><Relationship Id="rId80" Type="http://schemas.openxmlformats.org/officeDocument/2006/relationships/image" Target="media/image37.jpeg"/><Relationship Id="rId81" Type="http://schemas.openxmlformats.org/officeDocument/2006/relationships/hyperlink" Target="http://images.google.com/imgres?imgurl=www.flying-contraptions.com/rocketman.gif&amp;imgrefurl=http://www.flying-contraptions.com/&amp;h=465&amp;w=262&amp;prev=/images?q=rocketman&amp;svnum=10&amp;hl=en&amp;lr=&amp;ie=UTF-8&amp;oe=UTF-8&amp;sa=N" TargetMode="External"/><Relationship Id="rId82" Type="http://schemas.openxmlformats.org/officeDocument/2006/relationships/image" Target="media/image38.jpeg"/><Relationship Id="rId83" Type="http://schemas.openxmlformats.org/officeDocument/2006/relationships/hyperlink" Target="http://images.google.com/imgres?imgurl=www.truck.co.za/_borders/DC_Tlr_Nissan.jpg&amp;imgrefurl=http://www.truck.co.za/dcsemi.htm&amp;h=243&amp;w=450&amp;prev=/images?q=semi+trailer&amp;svnum=10&amp;hl=en&amp;lr=&amp;ie=UTF-8&amp;oe=UTF-8" TargetMode="External"/><Relationship Id="rId84" Type="http://schemas.openxmlformats.org/officeDocument/2006/relationships/image" Target="media/image39.jpeg"/><Relationship Id="rId85" Type="http://schemas.openxmlformats.org/officeDocument/2006/relationships/hyperlink" Target="http://images.google.com/imgres?imgurl=www.kshs.org/activity/graphics/kkoct01b.jpg&amp;imgrefurl=http://www.kshs.org/activity/kkoct01.htm&amp;h=414&amp;w=298&amp;prev=/images?q=bakery+workers&amp;svnum=10&amp;hl=en&amp;lr=&amp;ie=UTF-8&amp;oe=UTF-8&amp;sa=G" TargetMode="External"/><Relationship Id="rId86" Type="http://schemas.openxmlformats.org/officeDocument/2006/relationships/image" Target="media/image40.jpeg"/><Relationship Id="rId87" Type="http://schemas.openxmlformats.org/officeDocument/2006/relationships/hyperlink" Target="http://images.google.com/imgres?imgurl=www.hambergerdisplays.com/images/bakerssm.jpg&amp;imgrefurl=http://www.hambergerdisplays.com/supermarket.htm&amp;h=187&amp;w=200&amp;prev=/images?q=bakery+workers&amp;svnum=10&amp;hl=en&amp;lr=&amp;ie=UTF-8&amp;oe=UTF-8&amp;sa=G" TargetMode="External"/><Relationship Id="rId88" Type="http://schemas.openxmlformats.org/officeDocument/2006/relationships/image" Target="media/image41.jpeg"/><Relationship Id="rId89" Type="http://schemas.openxmlformats.org/officeDocument/2006/relationships/hyperlink" Target="http://images.google.com/imgres?imgurl=www.graseby.co.uk/images/pain_scale.jpg&amp;imgrefurl=http://www.graseby.co.uk/support.html&amp;h=150&amp;w=200&amp;prev=/images?q=measurement+scale&amp;svnum=10&amp;hl=en&amp;lr=&amp;ie=UTF-8&amp;oe=UTF-8&amp;s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7545</Words>
  <Characters>43010</Characters>
  <Application>Microsoft Macintosh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A Comparative Analysis</vt:lpstr>
    </vt:vector>
  </TitlesOfParts>
  <Company>The Universe</Company>
  <LinksUpToDate>false</LinksUpToDate>
  <CharactersWithSpaces>50455</CharactersWithSpaces>
  <SharedDoc>false</SharedDoc>
  <HLinks>
    <vt:vector size="804" baseType="variant">
      <vt:variant>
        <vt:i4>2621457</vt:i4>
      </vt:variant>
      <vt:variant>
        <vt:i4>393</vt:i4>
      </vt:variant>
      <vt:variant>
        <vt:i4>0</vt:i4>
      </vt:variant>
      <vt:variant>
        <vt:i4>5</vt:i4>
      </vt:variant>
      <vt:variant>
        <vt:lpwstr>http://www.cdc.gov/ncidod/eid/vol8no10/02-0380.htm</vt:lpwstr>
      </vt:variant>
      <vt:variant>
        <vt:lpwstr>11#11</vt:lpwstr>
      </vt:variant>
      <vt:variant>
        <vt:i4>2228251</vt:i4>
      </vt:variant>
      <vt:variant>
        <vt:i4>390</vt:i4>
      </vt:variant>
      <vt:variant>
        <vt:i4>0</vt:i4>
      </vt:variant>
      <vt:variant>
        <vt:i4>5</vt:i4>
      </vt:variant>
      <vt:variant>
        <vt:lpwstr>http://www.cdc.gov/ncidod/eid/vol8no10/02-0380.htm</vt:lpwstr>
      </vt:variant>
      <vt:variant>
        <vt:lpwstr>Figure#Figure</vt:lpwstr>
      </vt:variant>
      <vt:variant>
        <vt:i4>2228251</vt:i4>
      </vt:variant>
      <vt:variant>
        <vt:i4>387</vt:i4>
      </vt:variant>
      <vt:variant>
        <vt:i4>0</vt:i4>
      </vt:variant>
      <vt:variant>
        <vt:i4>5</vt:i4>
      </vt:variant>
      <vt:variant>
        <vt:lpwstr>http://www.cdc.gov/ncidod/eid/vol8no10/02-0380.htm</vt:lpwstr>
      </vt:variant>
      <vt:variant>
        <vt:lpwstr>Figure#Figure</vt:lpwstr>
      </vt:variant>
      <vt:variant>
        <vt:i4>720946</vt:i4>
      </vt:variant>
      <vt:variant>
        <vt:i4>384</vt:i4>
      </vt:variant>
      <vt:variant>
        <vt:i4>0</vt:i4>
      </vt:variant>
      <vt:variant>
        <vt:i4>5</vt:i4>
      </vt:variant>
      <vt:variant>
        <vt:lpwstr>http://www.cdc.gov/ncidod/eid/vol8no10/02-0380.htm</vt:lpwstr>
      </vt:variant>
      <vt:variant>
        <vt:lpwstr>1#1</vt:lpwstr>
      </vt:variant>
      <vt:variant>
        <vt:i4>720946</vt:i4>
      </vt:variant>
      <vt:variant>
        <vt:i4>381</vt:i4>
      </vt:variant>
      <vt:variant>
        <vt:i4>0</vt:i4>
      </vt:variant>
      <vt:variant>
        <vt:i4>5</vt:i4>
      </vt:variant>
      <vt:variant>
        <vt:lpwstr>http://www.cdc.gov/ncidod/eid/vol8no10/02-0380.htm</vt:lpwstr>
      </vt:variant>
      <vt:variant>
        <vt:lpwstr>1#1</vt:lpwstr>
      </vt:variant>
      <vt:variant>
        <vt:i4>1048689</vt:i4>
      </vt:variant>
      <vt:variant>
        <vt:i4>378</vt:i4>
      </vt:variant>
      <vt:variant>
        <vt:i4>0</vt:i4>
      </vt:variant>
      <vt:variant>
        <vt:i4>5</vt:i4>
      </vt:variant>
      <vt:variant>
        <vt:lpwstr>http://www.cdc.gov/ncidod/eid/vol8no10/02-0380-G1.htm</vt:lpwstr>
      </vt:variant>
      <vt:variant>
        <vt:lpwstr/>
      </vt:variant>
      <vt:variant>
        <vt:i4>720946</vt:i4>
      </vt:variant>
      <vt:variant>
        <vt:i4>372</vt:i4>
      </vt:variant>
      <vt:variant>
        <vt:i4>0</vt:i4>
      </vt:variant>
      <vt:variant>
        <vt:i4>5</vt:i4>
      </vt:variant>
      <vt:variant>
        <vt:lpwstr>http://www.cdc.gov/ncidod/eid/vol8no10/02-0380.htm</vt:lpwstr>
      </vt:variant>
      <vt:variant>
        <vt:lpwstr>1#1</vt:lpwstr>
      </vt:variant>
      <vt:variant>
        <vt:i4>720946</vt:i4>
      </vt:variant>
      <vt:variant>
        <vt:i4>369</vt:i4>
      </vt:variant>
      <vt:variant>
        <vt:i4>0</vt:i4>
      </vt:variant>
      <vt:variant>
        <vt:i4>5</vt:i4>
      </vt:variant>
      <vt:variant>
        <vt:lpwstr>http://www.cdc.gov/ncidod/eid/vol8no10/02-0380.htm</vt:lpwstr>
      </vt:variant>
      <vt:variant>
        <vt:lpwstr>1#1</vt:lpwstr>
      </vt:variant>
      <vt:variant>
        <vt:i4>720946</vt:i4>
      </vt:variant>
      <vt:variant>
        <vt:i4>366</vt:i4>
      </vt:variant>
      <vt:variant>
        <vt:i4>0</vt:i4>
      </vt:variant>
      <vt:variant>
        <vt:i4>5</vt:i4>
      </vt:variant>
      <vt:variant>
        <vt:lpwstr>http://www.cdc.gov/ncidod/eid/vol8no10/02-0380.htm</vt:lpwstr>
      </vt:variant>
      <vt:variant>
        <vt:lpwstr>1#1</vt:lpwstr>
      </vt:variant>
      <vt:variant>
        <vt:i4>720946</vt:i4>
      </vt:variant>
      <vt:variant>
        <vt:i4>363</vt:i4>
      </vt:variant>
      <vt:variant>
        <vt:i4>0</vt:i4>
      </vt:variant>
      <vt:variant>
        <vt:i4>5</vt:i4>
      </vt:variant>
      <vt:variant>
        <vt:lpwstr>http://www.cdc.gov/ncidod/eid/vol8no10/02-0380.htm</vt:lpwstr>
      </vt:variant>
      <vt:variant>
        <vt:lpwstr>1#1</vt:lpwstr>
      </vt:variant>
      <vt:variant>
        <vt:i4>720946</vt:i4>
      </vt:variant>
      <vt:variant>
        <vt:i4>360</vt:i4>
      </vt:variant>
      <vt:variant>
        <vt:i4>0</vt:i4>
      </vt:variant>
      <vt:variant>
        <vt:i4>5</vt:i4>
      </vt:variant>
      <vt:variant>
        <vt:lpwstr>http://www.cdc.gov/ncidod/eid/vol8no10/02-0380.htm</vt:lpwstr>
      </vt:variant>
      <vt:variant>
        <vt:lpwstr>1#1</vt:lpwstr>
      </vt:variant>
      <vt:variant>
        <vt:i4>720946</vt:i4>
      </vt:variant>
      <vt:variant>
        <vt:i4>357</vt:i4>
      </vt:variant>
      <vt:variant>
        <vt:i4>0</vt:i4>
      </vt:variant>
      <vt:variant>
        <vt:i4>5</vt:i4>
      </vt:variant>
      <vt:variant>
        <vt:lpwstr>http://www.cdc.gov/ncidod/eid/vol8no10/02-0380.htm</vt:lpwstr>
      </vt:variant>
      <vt:variant>
        <vt:lpwstr>1#1</vt:lpwstr>
      </vt:variant>
      <vt:variant>
        <vt:i4>720946</vt:i4>
      </vt:variant>
      <vt:variant>
        <vt:i4>354</vt:i4>
      </vt:variant>
      <vt:variant>
        <vt:i4>0</vt:i4>
      </vt:variant>
      <vt:variant>
        <vt:i4>5</vt:i4>
      </vt:variant>
      <vt:variant>
        <vt:lpwstr>http://www.cdc.gov/ncidod/eid/vol8no10/02-0380.htm</vt:lpwstr>
      </vt:variant>
      <vt:variant>
        <vt:lpwstr>1#1</vt:lpwstr>
      </vt:variant>
      <vt:variant>
        <vt:i4>720946</vt:i4>
      </vt:variant>
      <vt:variant>
        <vt:i4>351</vt:i4>
      </vt:variant>
      <vt:variant>
        <vt:i4>0</vt:i4>
      </vt:variant>
      <vt:variant>
        <vt:i4>5</vt:i4>
      </vt:variant>
      <vt:variant>
        <vt:lpwstr>http://www.cdc.gov/ncidod/eid/vol8no10/02-0380.htm</vt:lpwstr>
      </vt:variant>
      <vt:variant>
        <vt:lpwstr>1#1</vt:lpwstr>
      </vt:variant>
      <vt:variant>
        <vt:i4>6881404</vt:i4>
      </vt:variant>
      <vt:variant>
        <vt:i4>345</vt:i4>
      </vt:variant>
      <vt:variant>
        <vt:i4>0</vt:i4>
      </vt:variant>
      <vt:variant>
        <vt:i4>5</vt:i4>
      </vt:variant>
      <vt:variant>
        <vt:lpwstr>http://images.google.com/imgres?imgurl=www.graseby.co.uk/images/pain_scale.jpg&amp;imgrefurl=http://www.graseby.co.uk/support.html&amp;h=150&amp;w=200&amp;prev=/images%3Fq%3Dmeasurement%2Bscale%26svnum%3D10%26hl%3Den%26lr%3D%26ie%3DUTF-8%26oe%3DUTF-8%26sa%3DG</vt:lpwstr>
      </vt:variant>
      <vt:variant>
        <vt:lpwstr/>
      </vt:variant>
      <vt:variant>
        <vt:i4>6357065</vt:i4>
      </vt:variant>
      <vt:variant>
        <vt:i4>339</vt:i4>
      </vt:variant>
      <vt:variant>
        <vt:i4>0</vt:i4>
      </vt:variant>
      <vt:variant>
        <vt:i4>5</vt:i4>
      </vt:variant>
      <vt:variant>
        <vt:lpwstr>http://images.google.com/imgres?imgurl=www.hambergerdisplays.com/images/bakerssm.jpg&amp;imgrefurl=http://www.hambergerdisplays.com/supermarket.htm&amp;h=187&amp;w=200&amp;prev=/images%3Fq%3Dbakery%2Bworkers%26svnum%3D10%26hl%3Den%26lr%3D%26ie%3DUTF-8%26oe%3DUTF-8%26sa%3DG</vt:lpwstr>
      </vt:variant>
      <vt:variant>
        <vt:lpwstr/>
      </vt:variant>
      <vt:variant>
        <vt:i4>2424852</vt:i4>
      </vt:variant>
      <vt:variant>
        <vt:i4>333</vt:i4>
      </vt:variant>
      <vt:variant>
        <vt:i4>0</vt:i4>
      </vt:variant>
      <vt:variant>
        <vt:i4>5</vt:i4>
      </vt:variant>
      <vt:variant>
        <vt:lpwstr>http://images.google.com/imgres?imgurl=www.kshs.org/activity/graphics/kkoct01b.jpg&amp;imgrefurl=http://www.kshs.org/activity/kkoct01.htm&amp;h=414&amp;w=298&amp;prev=/images%3Fq%3Dbakery%2Bworkers%26svnum%3D10%26hl%3Den%26lr%3D%26ie%3DUTF-8%26oe%3DUTF-8%26sa%3DG</vt:lpwstr>
      </vt:variant>
      <vt:variant>
        <vt:lpwstr/>
      </vt:variant>
      <vt:variant>
        <vt:i4>8061001</vt:i4>
      </vt:variant>
      <vt:variant>
        <vt:i4>327</vt:i4>
      </vt:variant>
      <vt:variant>
        <vt:i4>0</vt:i4>
      </vt:variant>
      <vt:variant>
        <vt:i4>5</vt:i4>
      </vt:variant>
      <vt:variant>
        <vt:lpwstr>http://images.google.com/imgres?imgurl=www.truck.co.za/_borders/DC_Tlr_Nissan.jpg&amp;imgrefurl=http://www.truck.co.za/dcsemi.htm&amp;h=243&amp;w=450&amp;prev=/images%3Fq%3Dsemi%2Btrailer%26svnum%3D10%26hl%3Den%26lr%3D%26ie%3DUTF-8%26oe%3DUTF-8</vt:lpwstr>
      </vt:variant>
      <vt:variant>
        <vt:lpwstr/>
      </vt:variant>
      <vt:variant>
        <vt:i4>5570666</vt:i4>
      </vt:variant>
      <vt:variant>
        <vt:i4>321</vt:i4>
      </vt:variant>
      <vt:variant>
        <vt:i4>0</vt:i4>
      </vt:variant>
      <vt:variant>
        <vt:i4>5</vt:i4>
      </vt:variant>
      <vt:variant>
        <vt:lpwstr>http://images.google.com/imgres?imgurl=www.flying-contraptions.com/rocketman.gif&amp;imgrefurl=http://www.flying-contraptions.com/&amp;h=465&amp;w=262&amp;prev=/images%3Fq%3Drocketman%26svnum%3D10%26hl%3Den%26lr%3D%26ie%3DUTF-8%26oe%3DUTF-8%26sa%3DN</vt:lpwstr>
      </vt:variant>
      <vt:variant>
        <vt:lpwstr/>
      </vt:variant>
      <vt:variant>
        <vt:i4>1769512</vt:i4>
      </vt:variant>
      <vt:variant>
        <vt:i4>312</vt:i4>
      </vt:variant>
      <vt:variant>
        <vt:i4>0</vt:i4>
      </vt:variant>
      <vt:variant>
        <vt:i4>5</vt:i4>
      </vt:variant>
      <vt:variant>
        <vt:lpwstr>http://images.google.com/imgres?imgurl=www.uaa.alaska.edu/eagle/er-map.gif&amp;imgrefurl=http://www.uaa.alaska.edu/eagle/map.htm&amp;h=374&amp;w=370&amp;prev=/images%3Fq%3Duaa%2Beagle%2Briver%26svnum%3D10%26hl%3Den%26lr%3D%26ie%3DUTF-8%26oe%3DUTF-8%26sa%3DG</vt:lpwstr>
      </vt:variant>
      <vt:variant>
        <vt:lpwstr/>
      </vt:variant>
      <vt:variant>
        <vt:i4>5832781</vt:i4>
      </vt:variant>
      <vt:variant>
        <vt:i4>306</vt:i4>
      </vt:variant>
      <vt:variant>
        <vt:i4>0</vt:i4>
      </vt:variant>
      <vt:variant>
        <vt:i4>5</vt:i4>
      </vt:variant>
      <vt:variant>
        <vt:lpwstr>http://images.google.com/imgres?imgurl=www.hiarchive.co.uk/vital/tim.jpg&amp;imgrefurl=http://www.hiarchive.co.uk/vitaldetails.php%3Fname%3Dtim&amp;h=242&amp;w=200&amp;prev=/images%3Fq%3Dtim%2Btaylor%26svnum%3D10%26hl%3Den%26lr%3D%26ie%3DUTF-8%26oe%3DUTF-8</vt:lpwstr>
      </vt:variant>
      <vt:variant>
        <vt:lpwstr/>
      </vt:variant>
      <vt:variant>
        <vt:i4>3735574</vt:i4>
      </vt:variant>
      <vt:variant>
        <vt:i4>300</vt:i4>
      </vt:variant>
      <vt:variant>
        <vt:i4>0</vt:i4>
      </vt:variant>
      <vt:variant>
        <vt:i4>5</vt:i4>
      </vt:variant>
      <vt:variant>
        <vt:lpwstr>http://images.google.com/imgres?imgurl=www.lyrics.kth.pl/data/pictures/garth.brooks.jpg&amp;imgrefurl=http://www.lyrics.kth.pl/pictures.php&amp;h=170&amp;w=170&amp;prev=/images%3Fq%3Dgarth%2Bbrooks%26svnum%3D10%26hl%3Den%26lr%3D%26ie%3DUTF-8%26oe%3DUTF-8%26sa%3DG</vt:lpwstr>
      </vt:variant>
      <vt:variant>
        <vt:lpwstr/>
      </vt:variant>
      <vt:variant>
        <vt:i4>655400</vt:i4>
      </vt:variant>
      <vt:variant>
        <vt:i4>294</vt:i4>
      </vt:variant>
      <vt:variant>
        <vt:i4>0</vt:i4>
      </vt:variant>
      <vt:variant>
        <vt:i4>5</vt:i4>
      </vt:variant>
      <vt:variant>
        <vt:lpwstr>http://images.google.com/imgres?imgurl=www.superiormod.com/smp/pages/contact/images/contact_puzzle.jpg&amp;imgrefurl=http://www.superiormod.com/smp/pages/contact/survey_form.htm&amp;h=147&amp;w=161&amp;prev=/images%3Fq%3Dsurvey%2Bform%26start%3D20%26svnum%3D10%26hl%3Den%26lr%3D%26ie%3DUTF-8%26oe%3DUTF-8%26sa%3DN</vt:lpwstr>
      </vt:variant>
      <vt:variant>
        <vt:lpwstr/>
      </vt:variant>
      <vt:variant>
        <vt:i4>7602192</vt:i4>
      </vt:variant>
      <vt:variant>
        <vt:i4>288</vt:i4>
      </vt:variant>
      <vt:variant>
        <vt:i4>0</vt:i4>
      </vt:variant>
      <vt:variant>
        <vt:i4>5</vt:i4>
      </vt:variant>
      <vt:variant>
        <vt:lpwstr>http://images.google.com/imgres?imgurl=www.dvrpc.org/2025/employers/surveyp2.gif&amp;imgrefurl=http://www.dvrpc.org/2025/employers/survey.htm&amp;h=715&amp;w=556&amp;prev=/images%3Fq%3Dsurvey%2Bform%26start%3D20%26svnum%3D10%26hl%3Den%26lr%3D%26ie%3DUTF-8%26oe%3DUTF-8%26sa%3DN</vt:lpwstr>
      </vt:variant>
      <vt:variant>
        <vt:lpwstr/>
      </vt:variant>
      <vt:variant>
        <vt:i4>131083</vt:i4>
      </vt:variant>
      <vt:variant>
        <vt:i4>282</vt:i4>
      </vt:variant>
      <vt:variant>
        <vt:i4>0</vt:i4>
      </vt:variant>
      <vt:variant>
        <vt:i4>5</vt:i4>
      </vt:variant>
      <vt:variant>
        <vt:lpwstr>http://images.google.com/imgres?imgurl=www.mtsu.edu/~then/Architecture/img34.gif&amp;imgrefurl=http://www.mtsu.edu/~then/Architecture/page23.html&amp;h=714&amp;w=576&amp;prev=/images%3Fq%3Dsurvey%2Bform%26svnum%3D10%26hl%3Den%26lr%3D%26ie%3DUTF-8%26oe%3DUTF-8%26sa%3DG</vt:lpwstr>
      </vt:variant>
      <vt:variant>
        <vt:lpwstr/>
      </vt:variant>
      <vt:variant>
        <vt:i4>6815799</vt:i4>
      </vt:variant>
      <vt:variant>
        <vt:i4>276</vt:i4>
      </vt:variant>
      <vt:variant>
        <vt:i4>0</vt:i4>
      </vt:variant>
      <vt:variant>
        <vt:i4>5</vt:i4>
      </vt:variant>
      <vt:variant>
        <vt:lpwstr>http://images.google.com/imgres?imgurl=www.lankester.force9.co.uk/survey form.jpg&amp;imgrefurl=http://www.lankester.force9.co.uk/sitemap.htm&amp;h=1535&amp;w=1003&amp;prev=/images%3Fq%3Dsurvey%2Bform%26svnum%3D10%26hl%3Den%26lr%3D%26ie%3DUTF-8%26oe%3DUTF-8%26sa%3DG</vt:lpwstr>
      </vt:variant>
      <vt:variant>
        <vt:lpwstr/>
      </vt:variant>
      <vt:variant>
        <vt:i4>1966204</vt:i4>
      </vt:variant>
      <vt:variant>
        <vt:i4>270</vt:i4>
      </vt:variant>
      <vt:variant>
        <vt:i4>0</vt:i4>
      </vt:variant>
      <vt:variant>
        <vt:i4>5</vt:i4>
      </vt:variant>
      <vt:variant>
        <vt:lpwstr>http://images.google.com/imgres?imgurl=www.dbaol.com/images/maps/cold.jpg&amp;imgrefurl=http://www.dbaol.com/maps.htm&amp;h=400&amp;w=400&amp;prev=/images%3Fq%3Dcold%26start%3D100%26svnum%3D10%26hl%3Den%26lr%3D%26ie%3DUTF-8%26oe%3DUTF-8%26sa%3DN</vt:lpwstr>
      </vt:variant>
      <vt:variant>
        <vt:lpwstr/>
      </vt:variant>
      <vt:variant>
        <vt:i4>7667721</vt:i4>
      </vt:variant>
      <vt:variant>
        <vt:i4>264</vt:i4>
      </vt:variant>
      <vt:variant>
        <vt:i4>0</vt:i4>
      </vt:variant>
      <vt:variant>
        <vt:i4>5</vt:i4>
      </vt:variant>
      <vt:variant>
        <vt:lpwstr>http://images.google.com/imgres?imgurl=www.sfa.be/pilot_training/photos/students in classroom.jpg&amp;imgrefurl=http://www.sfa.be/pilot_training/photo.htm&amp;h=600&amp;w=800&amp;prev=/images%3Fq%3Dclassroom%2Bstudents%26svnum%3D10%26hl%3Den%26lr%3D%26ie%3DUTF-8%26oe%3DUTF-8%26sa%3DG</vt:lpwstr>
      </vt:variant>
      <vt:variant>
        <vt:lpwstr/>
      </vt:variant>
      <vt:variant>
        <vt:i4>2949198</vt:i4>
      </vt:variant>
      <vt:variant>
        <vt:i4>258</vt:i4>
      </vt:variant>
      <vt:variant>
        <vt:i4>0</vt:i4>
      </vt:variant>
      <vt:variant>
        <vt:i4>5</vt:i4>
      </vt:variant>
      <vt:variant>
        <vt:lpwstr>http://images.google.com/imgres?imgurl=www.syntheticlubes.com/images/dss2kgl.jpg&amp;imgrefurl=http://www.syntheticlubes.com/amsoil_series2000_75w90_gear_lube.html&amp;h=289&amp;w=307&amp;prev=/images%3Fq%3Dcold%2Btemperature%26svnum%3D10%26hl%3Den%26lr%3D%26ie%3DUTF-8%26oe%3DUTF-8%26sa%3DG</vt:lpwstr>
      </vt:variant>
      <vt:variant>
        <vt:lpwstr/>
      </vt:variant>
      <vt:variant>
        <vt:i4>7143436</vt:i4>
      </vt:variant>
      <vt:variant>
        <vt:i4>252</vt:i4>
      </vt:variant>
      <vt:variant>
        <vt:i4>0</vt:i4>
      </vt:variant>
      <vt:variant>
        <vt:i4>5</vt:i4>
      </vt:variant>
      <vt:variant>
        <vt:lpwstr>http://images.google.com/imgres?imgurl=www.austinhouse.com/html/images/FineWash.gif&amp;imgrefurl=http://www.austinhouse.com/html/clothingcare.html&amp;h=203&amp;w=183&amp;prev=/images%3Fq%3DWoolite%26start%3D20%26svnum%3D10%26hl%3Den%26lr%3D%26ie%3DUTF-8%26oe%3DUTF-8%26sa%3DN</vt:lpwstr>
      </vt:variant>
      <vt:variant>
        <vt:lpwstr/>
      </vt:variant>
      <vt:variant>
        <vt:i4>8323072</vt:i4>
      </vt:variant>
      <vt:variant>
        <vt:i4>246</vt:i4>
      </vt:variant>
      <vt:variant>
        <vt:i4>0</vt:i4>
      </vt:variant>
      <vt:variant>
        <vt:i4>5</vt:i4>
      </vt:variant>
      <vt:variant>
        <vt:lpwstr>http://images.google.com/imgres?imgurl=www.umkc.edu/dentistry/microscopy/ESEMPICT/Wetressm.jpg&amp;imgrefurl=http://www.umkc.edu/dentistry/microscopy/Esemimg.htm&amp;h=149&amp;w=200&amp;prev=/images%3Fq%3Dvaporized%26start%3D40%26svnum%3D10%26hl%3Den%26lr%3D%26ie%3DUTF-8%26oe%3DUTF-8%26sa%3DN</vt:lpwstr>
      </vt:variant>
      <vt:variant>
        <vt:lpwstr/>
      </vt:variant>
      <vt:variant>
        <vt:i4>2818079</vt:i4>
      </vt:variant>
      <vt:variant>
        <vt:i4>240</vt:i4>
      </vt:variant>
      <vt:variant>
        <vt:i4>0</vt:i4>
      </vt:variant>
      <vt:variant>
        <vt:i4>5</vt:i4>
      </vt:variant>
      <vt:variant>
        <vt:lpwstr>http://images.google.com/imgres?imgurl=www.laga.com/designscout/imx/coppertone-image.jpg&amp;imgrefurl=http://www.laga.com/designscout/&amp;h=279&amp;w=175&amp;prev=/images%3Fq%3Dcoppertone%26svnum%3D10%26hl%3Den%26lr%3D%26ie%3DUTF-8%26oe%3DUTF-8%26sa%3DG</vt:lpwstr>
      </vt:variant>
      <vt:variant>
        <vt:lpwstr/>
      </vt:variant>
      <vt:variant>
        <vt:i4>131087</vt:i4>
      </vt:variant>
      <vt:variant>
        <vt:i4>234</vt:i4>
      </vt:variant>
      <vt:variant>
        <vt:i4>0</vt:i4>
      </vt:variant>
      <vt:variant>
        <vt:i4>5</vt:i4>
      </vt:variant>
      <vt:variant>
        <vt:lpwstr>http://images.google.com/imgres?imgurl=www.resourceroom.net/gif/thermometer.jpg&amp;imgrefurl=http://www.resourceroom.net/Math/integers.asp&amp;h=378&amp;w=200&amp;prev=/images%3Fq%3Dthermometer%26svnum%3D10%26hl%3Den%26lr%3D%26ie%3DUTF-8%26oe%3DUTF-8%26sa%3DG</vt:lpwstr>
      </vt:variant>
      <vt:variant>
        <vt:lpwstr/>
      </vt:variant>
      <vt:variant>
        <vt:i4>6881404</vt:i4>
      </vt:variant>
      <vt:variant>
        <vt:i4>228</vt:i4>
      </vt:variant>
      <vt:variant>
        <vt:i4>0</vt:i4>
      </vt:variant>
      <vt:variant>
        <vt:i4>5</vt:i4>
      </vt:variant>
      <vt:variant>
        <vt:lpwstr>http://images.google.com/imgres?imgurl=www.graseby.co.uk/images/pain_scale.jpg&amp;imgrefurl=http://www.graseby.co.uk/support.html&amp;h=150&amp;w=200&amp;prev=/images%3Fq%3Dmeasurement%2Bscale%26svnum%3D10%26hl%3Den%26lr%3D%26ie%3DUTF-8%26oe%3DUTF-8%26sa%3DG</vt:lpwstr>
      </vt:variant>
      <vt:variant>
        <vt:lpwstr/>
      </vt:variant>
      <vt:variant>
        <vt:i4>6357065</vt:i4>
      </vt:variant>
      <vt:variant>
        <vt:i4>222</vt:i4>
      </vt:variant>
      <vt:variant>
        <vt:i4>0</vt:i4>
      </vt:variant>
      <vt:variant>
        <vt:i4>5</vt:i4>
      </vt:variant>
      <vt:variant>
        <vt:lpwstr>http://images.google.com/imgres?imgurl=www.hambergerdisplays.com/images/bakerssm.jpg&amp;imgrefurl=http://www.hambergerdisplays.com/supermarket.htm&amp;h=187&amp;w=200&amp;prev=/images%3Fq%3Dbakery%2Bworkers%26svnum%3D10%26hl%3Den%26lr%3D%26ie%3DUTF-8%26oe%3DUTF-8%26sa%3DG</vt:lpwstr>
      </vt:variant>
      <vt:variant>
        <vt:lpwstr/>
      </vt:variant>
      <vt:variant>
        <vt:i4>2424852</vt:i4>
      </vt:variant>
      <vt:variant>
        <vt:i4>216</vt:i4>
      </vt:variant>
      <vt:variant>
        <vt:i4>0</vt:i4>
      </vt:variant>
      <vt:variant>
        <vt:i4>5</vt:i4>
      </vt:variant>
      <vt:variant>
        <vt:lpwstr>http://images.google.com/imgres?imgurl=www.kshs.org/activity/graphics/kkoct01b.jpg&amp;imgrefurl=http://www.kshs.org/activity/kkoct01.htm&amp;h=414&amp;w=298&amp;prev=/images%3Fq%3Dbakery%2Bworkers%26svnum%3D10%26hl%3Den%26lr%3D%26ie%3DUTF-8%26oe%3DUTF-8%26sa%3DG</vt:lpwstr>
      </vt:variant>
      <vt:variant>
        <vt:lpwstr/>
      </vt:variant>
      <vt:variant>
        <vt:i4>8061001</vt:i4>
      </vt:variant>
      <vt:variant>
        <vt:i4>210</vt:i4>
      </vt:variant>
      <vt:variant>
        <vt:i4>0</vt:i4>
      </vt:variant>
      <vt:variant>
        <vt:i4>5</vt:i4>
      </vt:variant>
      <vt:variant>
        <vt:lpwstr>http://images.google.com/imgres?imgurl=www.truck.co.za/_borders/DC_Tlr_Nissan.jpg&amp;imgrefurl=http://www.truck.co.za/dcsemi.htm&amp;h=243&amp;w=450&amp;prev=/images%3Fq%3Dsemi%2Btrailer%26svnum%3D10%26hl%3Den%26lr%3D%26ie%3DUTF-8%26oe%3DUTF-8</vt:lpwstr>
      </vt:variant>
      <vt:variant>
        <vt:lpwstr/>
      </vt:variant>
      <vt:variant>
        <vt:i4>5570666</vt:i4>
      </vt:variant>
      <vt:variant>
        <vt:i4>204</vt:i4>
      </vt:variant>
      <vt:variant>
        <vt:i4>0</vt:i4>
      </vt:variant>
      <vt:variant>
        <vt:i4>5</vt:i4>
      </vt:variant>
      <vt:variant>
        <vt:lpwstr>http://images.google.com/imgres?imgurl=www.flying-contraptions.com/rocketman.gif&amp;imgrefurl=http://www.flying-contraptions.com/&amp;h=465&amp;w=262&amp;prev=/images%3Fq%3Drocketman%26svnum%3D10%26hl%3Den%26lr%3D%26ie%3DUTF-8%26oe%3DUTF-8%26sa%3DN</vt:lpwstr>
      </vt:variant>
      <vt:variant>
        <vt:lpwstr/>
      </vt:variant>
      <vt:variant>
        <vt:i4>1769512</vt:i4>
      </vt:variant>
      <vt:variant>
        <vt:i4>195</vt:i4>
      </vt:variant>
      <vt:variant>
        <vt:i4>0</vt:i4>
      </vt:variant>
      <vt:variant>
        <vt:i4>5</vt:i4>
      </vt:variant>
      <vt:variant>
        <vt:lpwstr>http://images.google.com/imgres?imgurl=www.uaa.alaska.edu/eagle/er-map.gif&amp;imgrefurl=http://www.uaa.alaska.edu/eagle/map.htm&amp;h=374&amp;w=370&amp;prev=/images%3Fq%3Duaa%2Beagle%2Briver%26svnum%3D10%26hl%3Den%26lr%3D%26ie%3DUTF-8%26oe%3DUTF-8%26sa%3DG</vt:lpwstr>
      </vt:variant>
      <vt:variant>
        <vt:lpwstr/>
      </vt:variant>
      <vt:variant>
        <vt:i4>5832781</vt:i4>
      </vt:variant>
      <vt:variant>
        <vt:i4>189</vt:i4>
      </vt:variant>
      <vt:variant>
        <vt:i4>0</vt:i4>
      </vt:variant>
      <vt:variant>
        <vt:i4>5</vt:i4>
      </vt:variant>
      <vt:variant>
        <vt:lpwstr>http://images.google.com/imgres?imgurl=www.hiarchive.co.uk/vital/tim.jpg&amp;imgrefurl=http://www.hiarchive.co.uk/vitaldetails.php%3Fname%3Dtim&amp;h=242&amp;w=200&amp;prev=/images%3Fq%3Dtim%2Btaylor%26svnum%3D10%26hl%3Den%26lr%3D%26ie%3DUTF-8%26oe%3DUTF-8</vt:lpwstr>
      </vt:variant>
      <vt:variant>
        <vt:lpwstr/>
      </vt:variant>
      <vt:variant>
        <vt:i4>3735574</vt:i4>
      </vt:variant>
      <vt:variant>
        <vt:i4>183</vt:i4>
      </vt:variant>
      <vt:variant>
        <vt:i4>0</vt:i4>
      </vt:variant>
      <vt:variant>
        <vt:i4>5</vt:i4>
      </vt:variant>
      <vt:variant>
        <vt:lpwstr>http://images.google.com/imgres?imgurl=www.lyrics.kth.pl/data/pictures/garth.brooks.jpg&amp;imgrefurl=http://www.lyrics.kth.pl/pictures.php&amp;h=170&amp;w=170&amp;prev=/images%3Fq%3Dgarth%2Bbrooks%26svnum%3D10%26hl%3Den%26lr%3D%26ie%3DUTF-8%26oe%3DUTF-8%26sa%3DG</vt:lpwstr>
      </vt:variant>
      <vt:variant>
        <vt:lpwstr/>
      </vt:variant>
      <vt:variant>
        <vt:i4>655400</vt:i4>
      </vt:variant>
      <vt:variant>
        <vt:i4>177</vt:i4>
      </vt:variant>
      <vt:variant>
        <vt:i4>0</vt:i4>
      </vt:variant>
      <vt:variant>
        <vt:i4>5</vt:i4>
      </vt:variant>
      <vt:variant>
        <vt:lpwstr>http://images.google.com/imgres?imgurl=www.superiormod.com/smp/pages/contact/images/contact_puzzle.jpg&amp;imgrefurl=http://www.superiormod.com/smp/pages/contact/survey_form.htm&amp;h=147&amp;w=161&amp;prev=/images%3Fq%3Dsurvey%2Bform%26start%3D20%26svnum%3D10%26hl%3Den%26lr%3D%26ie%3DUTF-8%26oe%3DUTF-8%26sa%3DN</vt:lpwstr>
      </vt:variant>
      <vt:variant>
        <vt:lpwstr/>
      </vt:variant>
      <vt:variant>
        <vt:i4>7602192</vt:i4>
      </vt:variant>
      <vt:variant>
        <vt:i4>171</vt:i4>
      </vt:variant>
      <vt:variant>
        <vt:i4>0</vt:i4>
      </vt:variant>
      <vt:variant>
        <vt:i4>5</vt:i4>
      </vt:variant>
      <vt:variant>
        <vt:lpwstr>http://images.google.com/imgres?imgurl=www.dvrpc.org/2025/employers/surveyp2.gif&amp;imgrefurl=http://www.dvrpc.org/2025/employers/survey.htm&amp;h=715&amp;w=556&amp;prev=/images%3Fq%3Dsurvey%2Bform%26start%3D20%26svnum%3D10%26hl%3Den%26lr%3D%26ie%3DUTF-8%26oe%3DUTF-8%26sa%3DN</vt:lpwstr>
      </vt:variant>
      <vt:variant>
        <vt:lpwstr/>
      </vt:variant>
      <vt:variant>
        <vt:i4>131083</vt:i4>
      </vt:variant>
      <vt:variant>
        <vt:i4>165</vt:i4>
      </vt:variant>
      <vt:variant>
        <vt:i4>0</vt:i4>
      </vt:variant>
      <vt:variant>
        <vt:i4>5</vt:i4>
      </vt:variant>
      <vt:variant>
        <vt:lpwstr>http://images.google.com/imgres?imgurl=www.mtsu.edu/~then/Architecture/img34.gif&amp;imgrefurl=http://www.mtsu.edu/~then/Architecture/page23.html&amp;h=714&amp;w=576&amp;prev=/images%3Fq%3Dsurvey%2Bform%26svnum%3D10%26hl%3Den%26lr%3D%26ie%3DUTF-8%26oe%3DUTF-8%26sa%3DG</vt:lpwstr>
      </vt:variant>
      <vt:variant>
        <vt:lpwstr/>
      </vt:variant>
      <vt:variant>
        <vt:i4>6815799</vt:i4>
      </vt:variant>
      <vt:variant>
        <vt:i4>159</vt:i4>
      </vt:variant>
      <vt:variant>
        <vt:i4>0</vt:i4>
      </vt:variant>
      <vt:variant>
        <vt:i4>5</vt:i4>
      </vt:variant>
      <vt:variant>
        <vt:lpwstr>http://images.google.com/imgres?imgurl=www.lankester.force9.co.uk/survey form.jpg&amp;imgrefurl=http://www.lankester.force9.co.uk/sitemap.htm&amp;h=1535&amp;w=1003&amp;prev=/images%3Fq%3Dsurvey%2Bform%26svnum%3D10%26hl%3Den%26lr%3D%26ie%3DUTF-8%26oe%3DUTF-8%26sa%3DG</vt:lpwstr>
      </vt:variant>
      <vt:variant>
        <vt:lpwstr/>
      </vt:variant>
      <vt:variant>
        <vt:i4>1966204</vt:i4>
      </vt:variant>
      <vt:variant>
        <vt:i4>153</vt:i4>
      </vt:variant>
      <vt:variant>
        <vt:i4>0</vt:i4>
      </vt:variant>
      <vt:variant>
        <vt:i4>5</vt:i4>
      </vt:variant>
      <vt:variant>
        <vt:lpwstr>http://images.google.com/imgres?imgurl=www.dbaol.com/images/maps/cold.jpg&amp;imgrefurl=http://www.dbaol.com/maps.htm&amp;h=400&amp;w=400&amp;prev=/images%3Fq%3Dcold%26start%3D100%26svnum%3D10%26hl%3Den%26lr%3D%26ie%3DUTF-8%26oe%3DUTF-8%26sa%3DN</vt:lpwstr>
      </vt:variant>
      <vt:variant>
        <vt:lpwstr/>
      </vt:variant>
      <vt:variant>
        <vt:i4>7667721</vt:i4>
      </vt:variant>
      <vt:variant>
        <vt:i4>147</vt:i4>
      </vt:variant>
      <vt:variant>
        <vt:i4>0</vt:i4>
      </vt:variant>
      <vt:variant>
        <vt:i4>5</vt:i4>
      </vt:variant>
      <vt:variant>
        <vt:lpwstr>http://images.google.com/imgres?imgurl=www.sfa.be/pilot_training/photos/students in classroom.jpg&amp;imgrefurl=http://www.sfa.be/pilot_training/photo.htm&amp;h=600&amp;w=800&amp;prev=/images%3Fq%3Dclassroom%2Bstudents%26svnum%3D10%26hl%3Den%26lr%3D%26ie%3DUTF-8%26oe%3DUTF-8%26sa%3DG</vt:lpwstr>
      </vt:variant>
      <vt:variant>
        <vt:lpwstr/>
      </vt:variant>
      <vt:variant>
        <vt:i4>2949198</vt:i4>
      </vt:variant>
      <vt:variant>
        <vt:i4>141</vt:i4>
      </vt:variant>
      <vt:variant>
        <vt:i4>0</vt:i4>
      </vt:variant>
      <vt:variant>
        <vt:i4>5</vt:i4>
      </vt:variant>
      <vt:variant>
        <vt:lpwstr>http://images.google.com/imgres?imgurl=www.syntheticlubes.com/images/dss2kgl.jpg&amp;imgrefurl=http://www.syntheticlubes.com/amsoil_series2000_75w90_gear_lube.html&amp;h=289&amp;w=307&amp;prev=/images%3Fq%3Dcold%2Btemperature%26svnum%3D10%26hl%3Den%26lr%3D%26ie%3DUTF-8%26oe%3DUTF-8%26sa%3DG</vt:lpwstr>
      </vt:variant>
      <vt:variant>
        <vt:lpwstr/>
      </vt:variant>
      <vt:variant>
        <vt:i4>6881360</vt:i4>
      </vt:variant>
      <vt:variant>
        <vt:i4>135</vt:i4>
      </vt:variant>
      <vt:variant>
        <vt:i4>0</vt:i4>
      </vt:variant>
      <vt:variant>
        <vt:i4>5</vt:i4>
      </vt:variant>
      <vt:variant>
        <vt:lpwstr>http://images.google.com/imgres?imgurl=geopubs.wr.usgs.gov/fact-sheet/fs152-00/images/Explosion.jpg&amp;imgrefurl=http://geopubs.wr.usgs.gov/fact-sheet/fs152-00/&amp;h=150&amp;w=200&amp;prev=/images%3Fq%3Dexplosion%26svnum%3D10%26hl%3Den%26lr%3D%26ie%3DUTF-8%26oe%3DUTF-8%26sa%3DG</vt:lpwstr>
      </vt:variant>
      <vt:variant>
        <vt:lpwstr/>
      </vt:variant>
      <vt:variant>
        <vt:i4>2818079</vt:i4>
      </vt:variant>
      <vt:variant>
        <vt:i4>129</vt:i4>
      </vt:variant>
      <vt:variant>
        <vt:i4>0</vt:i4>
      </vt:variant>
      <vt:variant>
        <vt:i4>5</vt:i4>
      </vt:variant>
      <vt:variant>
        <vt:lpwstr>http://images.google.com/imgres?imgurl=www.laga.com/designscout/imx/coppertone-image.jpg&amp;imgrefurl=http://www.laga.com/designscout/&amp;h=279&amp;w=175&amp;prev=/images%3Fq%3Dcoppertone%26svnum%3D10%26hl%3Den%26lr%3D%26ie%3DUTF-8%26oe%3DUTF-8%26sa%3DG</vt:lpwstr>
      </vt:variant>
      <vt:variant>
        <vt:lpwstr/>
      </vt:variant>
      <vt:variant>
        <vt:i4>131087</vt:i4>
      </vt:variant>
      <vt:variant>
        <vt:i4>123</vt:i4>
      </vt:variant>
      <vt:variant>
        <vt:i4>0</vt:i4>
      </vt:variant>
      <vt:variant>
        <vt:i4>5</vt:i4>
      </vt:variant>
      <vt:variant>
        <vt:lpwstr>http://images.google.com/imgres?imgurl=www.resourceroom.net/gif/thermometer.jpg&amp;imgrefurl=http://www.resourceroom.net/Math/integers.asp&amp;h=378&amp;w=200&amp;prev=/images%3Fq%3Dthermometer%26svnum%3D10%26hl%3Den%26lr%3D%26ie%3DUTF-8%26oe%3DUTF-8%26sa%3DG</vt:lpwstr>
      </vt:variant>
      <vt:variant>
        <vt:lpwstr/>
      </vt:variant>
      <vt:variant>
        <vt:i4>3997720</vt:i4>
      </vt:variant>
      <vt:variant>
        <vt:i4>117</vt:i4>
      </vt:variant>
      <vt:variant>
        <vt:i4>0</vt:i4>
      </vt:variant>
      <vt:variant>
        <vt:i4>5</vt:i4>
      </vt:variant>
      <vt:variant>
        <vt:lpwstr>http://images.google.com/imgres?imgurl=www.pcusa.org/today/images/departments/go-figure/charitable-0302.jpg&amp;imgrefurl=http://www.pcusa.org/today/department/go-figure/past/gf-0302.htm&amp;h=338&amp;w=264&amp;prev=/images%3Fq%3Dcharitable%26svnum%3D10%26hl%3Den%26lr%3D%26ie%3DUTF-8%26oe%3DUTF-8%26sa%3DG</vt:lpwstr>
      </vt:variant>
      <vt:variant>
        <vt:lpwstr/>
      </vt:variant>
      <vt:variant>
        <vt:i4>5898317</vt:i4>
      </vt:variant>
      <vt:variant>
        <vt:i4>111</vt:i4>
      </vt:variant>
      <vt:variant>
        <vt:i4>0</vt:i4>
      </vt:variant>
      <vt:variant>
        <vt:i4>5</vt:i4>
      </vt:variant>
      <vt:variant>
        <vt:lpwstr>http://images.google.com/imgres?imgurl=www.consumer.gov/weightloss/images/sun-lft.gif&amp;imgrefurl=http://www.consumer.gov/weightloss/setgoals.htm&amp;h=165&amp;w=177&amp;prev=/images%3Fq%3Dsun%26svnum%3D10%26hl%3Den%26lr%3D%26ie%3DUTF-8%26oe%3DUTF-8%26sa%3DG</vt:lpwstr>
      </vt:variant>
      <vt:variant>
        <vt:lpwstr/>
      </vt:variant>
      <vt:variant>
        <vt:i4>2293851</vt:i4>
      </vt:variant>
      <vt:variant>
        <vt:i4>105</vt:i4>
      </vt:variant>
      <vt:variant>
        <vt:i4>0</vt:i4>
      </vt:variant>
      <vt:variant>
        <vt:i4>5</vt:i4>
      </vt:variant>
      <vt:variant>
        <vt:lpwstr>http://images.google.com/imgres?imgurl=www.neartexpress.com/art/images/large/ic21050.jpg&amp;imgrefurl=http://www.neartexpress.com/art-prints/ic21050.html&amp;h=450&amp;w=359&amp;prev=/images%3Fq%3Dchairs%2Bbears%26svnum%3D10%26hl%3Den%26lr%3D%26ie%3DUTF-8%26oe%3DUTF-8%26sa%3DG</vt:lpwstr>
      </vt:variant>
      <vt:variant>
        <vt:lpwstr/>
      </vt:variant>
      <vt:variant>
        <vt:i4>3145753</vt:i4>
      </vt:variant>
      <vt:variant>
        <vt:i4>99</vt:i4>
      </vt:variant>
      <vt:variant>
        <vt:i4>0</vt:i4>
      </vt:variant>
      <vt:variant>
        <vt:i4>5</vt:i4>
      </vt:variant>
      <vt:variant>
        <vt:lpwstr>http://images.google.com/imgres?imgurl=www.ish.unimelb.edu.au/Newsletter.jpg&amp;imgrefurl=http://www.ish.unimelb.edu.au/Newsletter_Contents.htm&amp;h=503&amp;w=350&amp;prev=/images%3Fq%3Dnewsletter%26svnum%3D10%26hl%3Den%26lr%3D%26ie%3DUTF-8%26oe%3DUTF-8%26sa%3DG</vt:lpwstr>
      </vt:variant>
      <vt:variant>
        <vt:lpwstr/>
      </vt:variant>
      <vt:variant>
        <vt:i4>6160421</vt:i4>
      </vt:variant>
      <vt:variant>
        <vt:i4>96</vt:i4>
      </vt:variant>
      <vt:variant>
        <vt:i4>0</vt:i4>
      </vt:variant>
      <vt:variant>
        <vt:i4>5</vt:i4>
      </vt:variant>
      <vt:variant>
        <vt:lpwstr>http://www.posterior.org/</vt:lpwstr>
      </vt:variant>
      <vt:variant>
        <vt:lpwstr/>
      </vt:variant>
      <vt:variant>
        <vt:i4>7274589</vt:i4>
      </vt:variant>
      <vt:variant>
        <vt:i4>90</vt:i4>
      </vt:variant>
      <vt:variant>
        <vt:i4>0</vt:i4>
      </vt:variant>
      <vt:variant>
        <vt:i4>5</vt:i4>
      </vt:variant>
      <vt:variant>
        <vt:lpwstr>http://images.google.com/imgres?imgurl=www.all-starinflatables.com/Smiley Face 002.jpg&amp;imgrefurl=http://www.all-starinflatables.com/Inflatable Advertising.htm&amp;h=556&amp;w=460&amp;prev=/images%3Fq%3Dsmiley%2Bface%26svnum%3D10%26hl%3Den%26lr%3D%26ie%3DUTF-8%26oe%3DUTF-8%26sa%3DG</vt:lpwstr>
      </vt:variant>
      <vt:variant>
        <vt:lpwstr/>
      </vt:variant>
      <vt:variant>
        <vt:i4>327753</vt:i4>
      </vt:variant>
      <vt:variant>
        <vt:i4>84</vt:i4>
      </vt:variant>
      <vt:variant>
        <vt:i4>0</vt:i4>
      </vt:variant>
      <vt:variant>
        <vt:i4>5</vt:i4>
      </vt:variant>
      <vt:variant>
        <vt:lpwstr>http://images.google.com/imgres?imgurl=www.fao.org/food/tf2001/img/madonna.jpg&amp;imgrefurl=http://www.fao.org/food/tf2001/grwork-e.htm&amp;h=231&amp;w=250&amp;prev=/images%3Fq%3Dmadonna%26svnum%3D10%26hl%3Den%26lr%3D%26ie%3DUTF-8%26oe%3DUTF-8</vt:lpwstr>
      </vt:variant>
      <vt:variant>
        <vt:lpwstr/>
      </vt:variant>
      <vt:variant>
        <vt:i4>2555922</vt:i4>
      </vt:variant>
      <vt:variant>
        <vt:i4>78</vt:i4>
      </vt:variant>
      <vt:variant>
        <vt:i4>0</vt:i4>
      </vt:variant>
      <vt:variant>
        <vt:i4>5</vt:i4>
      </vt:variant>
      <vt:variant>
        <vt:lpwstr>http://images.google.com/imgres?imgurl=www.users.globalnet.co.uk/~loxias/harry-potter.jpg&amp;imgrefurl=http://www.users.globalnet.co.uk/~loxias/educ.htm&amp;h=210&amp;w=210&amp;prev=/images%3Fq%3Dharry%2Bpotter%26svnum%3D10%26hl%3Den%26lr%3D%26ie%3DUTF-8%26oe%3DUTF-8%26sa%3DG</vt:lpwstr>
      </vt:variant>
      <vt:variant>
        <vt:lpwstr/>
      </vt:variant>
      <vt:variant>
        <vt:i4>4849779</vt:i4>
      </vt:variant>
      <vt:variant>
        <vt:i4>72</vt:i4>
      </vt:variant>
      <vt:variant>
        <vt:i4>0</vt:i4>
      </vt:variant>
      <vt:variant>
        <vt:i4>5</vt:i4>
      </vt:variant>
      <vt:variant>
        <vt:lpwstr>http://images.art.com/images/PRODUCTS/large/10041000/10041756.jpg</vt:lpwstr>
      </vt:variant>
      <vt:variant>
        <vt:lpwstr/>
      </vt:variant>
      <vt:variant>
        <vt:i4>393315</vt:i4>
      </vt:variant>
      <vt:variant>
        <vt:i4>66</vt:i4>
      </vt:variant>
      <vt:variant>
        <vt:i4>0</vt:i4>
      </vt:variant>
      <vt:variant>
        <vt:i4>5</vt:i4>
      </vt:variant>
      <vt:variant>
        <vt:lpwstr>http://images.google.com/imgres?imgurl=www.dainet.ro/muzica/FRANK SINATRA.JPG&amp;imgrefurl=http://www.dainet.ro/muzica/page_02.htm&amp;h=210&amp;w=145&amp;prev=/images%3Fq%3Dfrank%2Bsinatra%26svnum%3D10%26hl%3Den%26lr%3D%26ie%3DUTF-8%26oe%3DUTF-8%26sa%3DG</vt:lpwstr>
      </vt:variant>
      <vt:variant>
        <vt:lpwstr/>
      </vt:variant>
      <vt:variant>
        <vt:i4>6684675</vt:i4>
      </vt:variant>
      <vt:variant>
        <vt:i4>60</vt:i4>
      </vt:variant>
      <vt:variant>
        <vt:i4>0</vt:i4>
      </vt:variant>
      <vt:variant>
        <vt:i4>5</vt:i4>
      </vt:variant>
      <vt:variant>
        <vt:lpwstr>http://images.google.com/imgres?imgurl=djquaffle.tripod.com/sitebuildercontent/sitebuilderpictures/dumbledore.jpg&amp;imgrefurl=http://djquaffle.tripod.com/hpsurvivor/&amp;h=268&amp;w=180&amp;prev=/images%3Fq%3Ddumbledore%26svnum%3D10%26hl%3Den%26lr%3D%26ie%3DUTF-8%26oe%3DUTF-8%26sa%3DG</vt:lpwstr>
      </vt:variant>
      <vt:variant>
        <vt:lpwstr/>
      </vt:variant>
      <vt:variant>
        <vt:i4>7995405</vt:i4>
      </vt:variant>
      <vt:variant>
        <vt:i4>54</vt:i4>
      </vt:variant>
      <vt:variant>
        <vt:i4>0</vt:i4>
      </vt:variant>
      <vt:variant>
        <vt:i4>5</vt:i4>
      </vt:variant>
      <vt:variant>
        <vt:lpwstr>http://images.google.com/imgres?imgurl=www.henrysheehan.com/essays/def/eastwood.jpg&amp;imgrefurl=http://www.henrysheehan.com/essays/def/eastwood.html&amp;h=292&amp;w=301&amp;prev=/images%3Fq%3Dclint%2Beastwood%26svnum%3D10%26hl%3Den%26lr%3D%26ie%3DUTF-8%26oe%3DUTF-8%26sa%3DG</vt:lpwstr>
      </vt:variant>
      <vt:variant>
        <vt:lpwstr/>
      </vt:variant>
      <vt:variant>
        <vt:i4>1048656</vt:i4>
      </vt:variant>
      <vt:variant>
        <vt:i4>48</vt:i4>
      </vt:variant>
      <vt:variant>
        <vt:i4>0</vt:i4>
      </vt:variant>
      <vt:variant>
        <vt:i4>5</vt:i4>
      </vt:variant>
      <vt:variant>
        <vt:lpwstr>http://images.google.com/imgres?imgurl=www.ifilm.com/image/stills/people/181350_i_1_a_.jpg&amp;imgrefurl=http://www.ifilm.com/ifilm/people/people_index/0,4128,181350,00.html&amp;h=213&amp;w=144&amp;prev=/images%3Fq%3Dsylvester%2Bstallone%26start%3D20%26svnum%3D10%26hl%3Den%26lr%3D%26ie%3DUTF-8%26oe%3DUTF-8%26sa%3DN</vt:lpwstr>
      </vt:variant>
      <vt:variant>
        <vt:lpwstr/>
      </vt:variant>
      <vt:variant>
        <vt:i4>1638509</vt:i4>
      </vt:variant>
      <vt:variant>
        <vt:i4>42</vt:i4>
      </vt:variant>
      <vt:variant>
        <vt:i4>0</vt:i4>
      </vt:variant>
      <vt:variant>
        <vt:i4>5</vt:i4>
      </vt:variant>
      <vt:variant>
        <vt:lpwstr>http://images.google.com/imgres?imgurl=www.oulet.co.kr/oulet/simg/LX681BSH-1.gif&amp;imgrefurl=http://www.oulet.co.kr/category/cate_jung_menu.html%3Fcateno1%3D10%26cateno2%3D143&amp;h=250&amp;w=250&amp;prev=/images%3Fq%3Dstudent%2Bchair%26svnum%3D10%26hl%3Den%26lr%3D%26ie%3DUTF-8%26oe%3DUTF-8%26sa%3DN</vt:lpwstr>
      </vt:variant>
      <vt:variant>
        <vt:lpwstr/>
      </vt:variant>
      <vt:variant>
        <vt:i4>720933</vt:i4>
      </vt:variant>
      <vt:variant>
        <vt:i4>36</vt:i4>
      </vt:variant>
      <vt:variant>
        <vt:i4>0</vt:i4>
      </vt:variant>
      <vt:variant>
        <vt:i4>5</vt:i4>
      </vt:variant>
      <vt:variant>
        <vt:lpwstr>http://images.google.com/imgres?imgurl=www.fsu.edu/~mcp/chair.jpg&amp;imgrefurl=http://www.fsu.edu/~mcp/student-02.htm&amp;h=300&amp;w=300&amp;prev=/images%3Fq%3Dstudent%2Bchair%26start%3D120%26svnum%3D10%26hl%3Den%26lr%3D%26ie%3DUTF-8%26oe%3DUTF-8%26sa%3DN</vt:lpwstr>
      </vt:variant>
      <vt:variant>
        <vt:lpwstr/>
      </vt:variant>
      <vt:variant>
        <vt:i4>2687070</vt:i4>
      </vt:variant>
      <vt:variant>
        <vt:i4>30</vt:i4>
      </vt:variant>
      <vt:variant>
        <vt:i4>0</vt:i4>
      </vt:variant>
      <vt:variant>
        <vt:i4>5</vt:i4>
      </vt:variant>
      <vt:variant>
        <vt:lpwstr>http://images.google.com/imgres?imgurl=www4.semo.edu/reslife/New Hall/pics/Funiture/montana chair.jpg&amp;imgrefurl=http://www4.semo.edu/reslife/New Hall/furnish.htm&amp;h=431&amp;w=431&amp;prev=/images%3Fq%3Dstudent%2Bchair%26start%3D40%26svnum%3D10%26hl%3Den%26lr%3D%26ie%3DUTF-8%26oe%3DUTF-8%26sa%3DN</vt:lpwstr>
      </vt:variant>
      <vt:variant>
        <vt:lpwstr/>
      </vt:variant>
      <vt:variant>
        <vt:i4>131080</vt:i4>
      </vt:variant>
      <vt:variant>
        <vt:i4>24</vt:i4>
      </vt:variant>
      <vt:variant>
        <vt:i4>0</vt:i4>
      </vt:variant>
      <vt:variant>
        <vt:i4>5</vt:i4>
      </vt:variant>
      <vt:variant>
        <vt:lpwstr>http://www4.semo.edu/reslife/New Hall/pics/Funiture/lounge chair.jpg</vt:lpwstr>
      </vt:variant>
      <vt:variant>
        <vt:lpwstr/>
      </vt:variant>
      <vt:variant>
        <vt:i4>3538969</vt:i4>
      </vt:variant>
      <vt:variant>
        <vt:i4>18</vt:i4>
      </vt:variant>
      <vt:variant>
        <vt:i4>0</vt:i4>
      </vt:variant>
      <vt:variant>
        <vt:i4>5</vt:i4>
      </vt:variant>
      <vt:variant>
        <vt:lpwstr>http://images.google.com/imgres?imgurl=www.crimelibrary.com/lindbergh/images/APA2473620 the Electric Chair.jpg&amp;imgrefurl=http://www.crimelibrary.com/lindbergh/lindafter.htm&amp;h=332&amp;w=222&amp;prev=/images%3Fq%3Delectric%2Bchair%26svnum%3D10%26hl%3Den%26lr%3D%26ie%3DUTF-8%26oe%3DUTF-8%26sa%3DG</vt:lpwstr>
      </vt:variant>
      <vt:variant>
        <vt:lpwstr/>
      </vt:variant>
      <vt:variant>
        <vt:i4>3670018</vt:i4>
      </vt:variant>
      <vt:variant>
        <vt:i4>12</vt:i4>
      </vt:variant>
      <vt:variant>
        <vt:i4>0</vt:i4>
      </vt:variant>
      <vt:variant>
        <vt:i4>5</vt:i4>
      </vt:variant>
      <vt:variant>
        <vt:lpwstr>http://images.google.com/imgres?imgurl=www.ddsecurity.com/images/images/1chair.jpg&amp;imgrefurl=http://www.ddsecurity.com/chairs.html&amp;h=191&amp;w=150&amp;prev=/images%3Fq%3Dstudent%2Bchair%26svnum%3D10%26hl%3Den%26lr%3D%26ie%3DUTF-8%26oe%3DUTF-8%26sa%3DN</vt:lpwstr>
      </vt:variant>
      <vt:variant>
        <vt:lpwstr/>
      </vt:variant>
      <vt:variant>
        <vt:i4>1310835</vt:i4>
      </vt:variant>
      <vt:variant>
        <vt:i4>6</vt:i4>
      </vt:variant>
      <vt:variant>
        <vt:i4>0</vt:i4>
      </vt:variant>
      <vt:variant>
        <vt:i4>5</vt:i4>
      </vt:variant>
      <vt:variant>
        <vt:lpwstr>http://images.google.com/imgres?imgurl=www.bae.ncsu.edu/undergrad/biomed_drum_cymbals.jpg&amp;imgrefurl=http://www.bae.ncsu.edu/undergrad/biomed_eng_info.htm&amp;h=482&amp;w=514&amp;prev=/images%3Fq%3Dstudent%2Bchair%26start%3D120%26svnum%3D10%26hl%3Den%26lr%3D%26ie%3DUTF-8%26oe%3DUTF-8%26sa%3DN</vt:lpwstr>
      </vt:variant>
      <vt:variant>
        <vt:lpwstr/>
      </vt:variant>
      <vt:variant>
        <vt:i4>7143510</vt:i4>
      </vt:variant>
      <vt:variant>
        <vt:i4>0</vt:i4>
      </vt:variant>
      <vt:variant>
        <vt:i4>0</vt:i4>
      </vt:variant>
      <vt:variant>
        <vt:i4>5</vt:i4>
      </vt:variant>
      <vt:variant>
        <vt:lpwstr>http://images.google.com/imgres?imgurl=bhhs.beverlyhills.k12.ca.us/depts/techarts/art/chair.jpeg&amp;imgrefurl=http://bhhs.beverlyhills.k12.ca.us/depts/techarts/&amp;h=406&amp;w=271&amp;prev=/images%3Fq%3Dstudent%2Bchair%26start%3D60%26svnum%3D10%26hl%3Den%26lr%3D%26ie%3DUTF-8%26oe%3DUTF-8%26sa%3DN</vt:lpwstr>
      </vt:variant>
      <vt:variant>
        <vt:lpwstr/>
      </vt:variant>
      <vt:variant>
        <vt:i4>65648</vt:i4>
      </vt:variant>
      <vt:variant>
        <vt:i4>10197</vt:i4>
      </vt:variant>
      <vt:variant>
        <vt:i4>1026</vt:i4>
      </vt:variant>
      <vt:variant>
        <vt:i4>1</vt:i4>
      </vt:variant>
      <vt:variant>
        <vt:lpwstr>chair</vt:lpwstr>
      </vt:variant>
      <vt:variant>
        <vt:lpwstr/>
      </vt:variant>
      <vt:variant>
        <vt:i4>5832756</vt:i4>
      </vt:variant>
      <vt:variant>
        <vt:i4>10641</vt:i4>
      </vt:variant>
      <vt:variant>
        <vt:i4>1027</vt:i4>
      </vt:variant>
      <vt:variant>
        <vt:i4>1</vt:i4>
      </vt:variant>
      <vt:variant>
        <vt:lpwstr>biomed_drum_cymbals</vt:lpwstr>
      </vt:variant>
      <vt:variant>
        <vt:lpwstr/>
      </vt:variant>
      <vt:variant>
        <vt:i4>7340080</vt:i4>
      </vt:variant>
      <vt:variant>
        <vt:i4>11040</vt:i4>
      </vt:variant>
      <vt:variant>
        <vt:i4>1028</vt:i4>
      </vt:variant>
      <vt:variant>
        <vt:i4>1</vt:i4>
      </vt:variant>
      <vt:variant>
        <vt:lpwstr>1chair</vt:lpwstr>
      </vt:variant>
      <vt:variant>
        <vt:lpwstr/>
      </vt:variant>
      <vt:variant>
        <vt:i4>6160435</vt:i4>
      </vt:variant>
      <vt:variant>
        <vt:i4>11534</vt:i4>
      </vt:variant>
      <vt:variant>
        <vt:i4>1029</vt:i4>
      </vt:variant>
      <vt:variant>
        <vt:i4>1</vt:i4>
      </vt:variant>
      <vt:variant>
        <vt:lpwstr>APA2473620%2520the%2520Electric%2520Chair</vt:lpwstr>
      </vt:variant>
      <vt:variant>
        <vt:lpwstr/>
      </vt:variant>
      <vt:variant>
        <vt:i4>2490474</vt:i4>
      </vt:variant>
      <vt:variant>
        <vt:i4>11876</vt:i4>
      </vt:variant>
      <vt:variant>
        <vt:i4>1030</vt:i4>
      </vt:variant>
      <vt:variant>
        <vt:i4>1</vt:i4>
      </vt:variant>
      <vt:variant>
        <vt:lpwstr>lounge%20chair</vt:lpwstr>
      </vt:variant>
      <vt:variant>
        <vt:lpwstr/>
      </vt:variant>
      <vt:variant>
        <vt:i4>5505139</vt:i4>
      </vt:variant>
      <vt:variant>
        <vt:i4>12358</vt:i4>
      </vt:variant>
      <vt:variant>
        <vt:i4>1031</vt:i4>
      </vt:variant>
      <vt:variant>
        <vt:i4>1</vt:i4>
      </vt:variant>
      <vt:variant>
        <vt:lpwstr>montana%2520chair</vt:lpwstr>
      </vt:variant>
      <vt:variant>
        <vt:lpwstr/>
      </vt:variant>
      <vt:variant>
        <vt:i4>65648</vt:i4>
      </vt:variant>
      <vt:variant>
        <vt:i4>12737</vt:i4>
      </vt:variant>
      <vt:variant>
        <vt:i4>1032</vt:i4>
      </vt:variant>
      <vt:variant>
        <vt:i4>1</vt:i4>
      </vt:variant>
      <vt:variant>
        <vt:lpwstr>chair</vt:lpwstr>
      </vt:variant>
      <vt:variant>
        <vt:lpwstr/>
      </vt:variant>
      <vt:variant>
        <vt:i4>8060981</vt:i4>
      </vt:variant>
      <vt:variant>
        <vt:i4>13177</vt:i4>
      </vt:variant>
      <vt:variant>
        <vt:i4>1033</vt:i4>
      </vt:variant>
      <vt:variant>
        <vt:i4>1</vt:i4>
      </vt:variant>
      <vt:variant>
        <vt:lpwstr>LX681BSH-1</vt:lpwstr>
      </vt:variant>
      <vt:variant>
        <vt:lpwstr/>
      </vt:variant>
      <vt:variant>
        <vt:i4>131125</vt:i4>
      </vt:variant>
      <vt:variant>
        <vt:i4>15028</vt:i4>
      </vt:variant>
      <vt:variant>
        <vt:i4>1034</vt:i4>
      </vt:variant>
      <vt:variant>
        <vt:i4>1</vt:i4>
      </vt:variant>
      <vt:variant>
        <vt:lpwstr>181350_i_1_a_</vt:lpwstr>
      </vt:variant>
      <vt:variant>
        <vt:lpwstr/>
      </vt:variant>
      <vt:variant>
        <vt:i4>1966094</vt:i4>
      </vt:variant>
      <vt:variant>
        <vt:i4>15697</vt:i4>
      </vt:variant>
      <vt:variant>
        <vt:i4>1035</vt:i4>
      </vt:variant>
      <vt:variant>
        <vt:i4>1</vt:i4>
      </vt:variant>
      <vt:variant>
        <vt:lpwstr>eastwood</vt:lpwstr>
      </vt:variant>
      <vt:variant>
        <vt:lpwstr/>
      </vt:variant>
      <vt:variant>
        <vt:i4>7864435</vt:i4>
      </vt:variant>
      <vt:variant>
        <vt:i4>16436</vt:i4>
      </vt:variant>
      <vt:variant>
        <vt:i4>1036</vt:i4>
      </vt:variant>
      <vt:variant>
        <vt:i4>1</vt:i4>
      </vt:variant>
      <vt:variant>
        <vt:lpwstr>dumbledore</vt:lpwstr>
      </vt:variant>
      <vt:variant>
        <vt:lpwstr/>
      </vt:variant>
      <vt:variant>
        <vt:i4>4587620</vt:i4>
      </vt:variant>
      <vt:variant>
        <vt:i4>17129</vt:i4>
      </vt:variant>
      <vt:variant>
        <vt:i4>1037</vt:i4>
      </vt:variant>
      <vt:variant>
        <vt:i4>1</vt:i4>
      </vt:variant>
      <vt:variant>
        <vt:lpwstr>FRANK%2520SINATRA</vt:lpwstr>
      </vt:variant>
      <vt:variant>
        <vt:lpwstr/>
      </vt:variant>
      <vt:variant>
        <vt:i4>327685</vt:i4>
      </vt:variant>
      <vt:variant>
        <vt:i4>17710</vt:i4>
      </vt:variant>
      <vt:variant>
        <vt:i4>1038</vt:i4>
      </vt:variant>
      <vt:variant>
        <vt:i4>1</vt:i4>
      </vt:variant>
      <vt:variant>
        <vt:lpwstr>10041756</vt:lpwstr>
      </vt:variant>
      <vt:variant>
        <vt:lpwstr/>
      </vt:variant>
      <vt:variant>
        <vt:i4>5701634</vt:i4>
      </vt:variant>
      <vt:variant>
        <vt:i4>18131</vt:i4>
      </vt:variant>
      <vt:variant>
        <vt:i4>1039</vt:i4>
      </vt:variant>
      <vt:variant>
        <vt:i4>1</vt:i4>
      </vt:variant>
      <vt:variant>
        <vt:lpwstr>harry-potter</vt:lpwstr>
      </vt:variant>
      <vt:variant>
        <vt:lpwstr/>
      </vt:variant>
      <vt:variant>
        <vt:i4>6291462</vt:i4>
      </vt:variant>
      <vt:variant>
        <vt:i4>18510</vt:i4>
      </vt:variant>
      <vt:variant>
        <vt:i4>1040</vt:i4>
      </vt:variant>
      <vt:variant>
        <vt:i4>1</vt:i4>
      </vt:variant>
      <vt:variant>
        <vt:lpwstr>madonna</vt:lpwstr>
      </vt:variant>
      <vt:variant>
        <vt:lpwstr/>
      </vt:variant>
      <vt:variant>
        <vt:i4>7143513</vt:i4>
      </vt:variant>
      <vt:variant>
        <vt:i4>18958</vt:i4>
      </vt:variant>
      <vt:variant>
        <vt:i4>1041</vt:i4>
      </vt:variant>
      <vt:variant>
        <vt:i4>1</vt:i4>
      </vt:variant>
      <vt:variant>
        <vt:lpwstr>Smiley%2520Face%2520002</vt:lpwstr>
      </vt:variant>
      <vt:variant>
        <vt:lpwstr/>
      </vt:variant>
      <vt:variant>
        <vt:i4>7667812</vt:i4>
      </vt:variant>
      <vt:variant>
        <vt:i4>20602</vt:i4>
      </vt:variant>
      <vt:variant>
        <vt:i4>1042</vt:i4>
      </vt:variant>
      <vt:variant>
        <vt:i4>1</vt:i4>
      </vt:variant>
      <vt:variant>
        <vt:lpwstr>Newsletter</vt:lpwstr>
      </vt:variant>
      <vt:variant>
        <vt:lpwstr/>
      </vt:variant>
      <vt:variant>
        <vt:i4>6750299</vt:i4>
      </vt:variant>
      <vt:variant>
        <vt:i4>21234</vt:i4>
      </vt:variant>
      <vt:variant>
        <vt:i4>1043</vt:i4>
      </vt:variant>
      <vt:variant>
        <vt:i4>1</vt:i4>
      </vt:variant>
      <vt:variant>
        <vt:lpwstr>ic21050</vt:lpwstr>
      </vt:variant>
      <vt:variant>
        <vt:lpwstr/>
      </vt:variant>
      <vt:variant>
        <vt:i4>4063237</vt:i4>
      </vt:variant>
      <vt:variant>
        <vt:i4>21788</vt:i4>
      </vt:variant>
      <vt:variant>
        <vt:i4>1044</vt:i4>
      </vt:variant>
      <vt:variant>
        <vt:i4>1</vt:i4>
      </vt:variant>
      <vt:variant>
        <vt:lpwstr>sun-lft</vt:lpwstr>
      </vt:variant>
      <vt:variant>
        <vt:lpwstr/>
      </vt:variant>
      <vt:variant>
        <vt:i4>6881354</vt:i4>
      </vt:variant>
      <vt:variant>
        <vt:i4>22413</vt:i4>
      </vt:variant>
      <vt:variant>
        <vt:i4>1045</vt:i4>
      </vt:variant>
      <vt:variant>
        <vt:i4>1</vt:i4>
      </vt:variant>
      <vt:variant>
        <vt:lpwstr>charitable-0302</vt:lpwstr>
      </vt:variant>
      <vt:variant>
        <vt:lpwstr/>
      </vt:variant>
      <vt:variant>
        <vt:i4>7667735</vt:i4>
      </vt:variant>
      <vt:variant>
        <vt:i4>26018</vt:i4>
      </vt:variant>
      <vt:variant>
        <vt:i4>1046</vt:i4>
      </vt:variant>
      <vt:variant>
        <vt:i4>1</vt:i4>
      </vt:variant>
      <vt:variant>
        <vt:lpwstr>thermometer</vt:lpwstr>
      </vt:variant>
      <vt:variant>
        <vt:lpwstr/>
      </vt:variant>
      <vt:variant>
        <vt:i4>655435</vt:i4>
      </vt:variant>
      <vt:variant>
        <vt:i4>26418</vt:i4>
      </vt:variant>
      <vt:variant>
        <vt:i4>1047</vt:i4>
      </vt:variant>
      <vt:variant>
        <vt:i4>1</vt:i4>
      </vt:variant>
      <vt:variant>
        <vt:lpwstr>coppertone-image</vt:lpwstr>
      </vt:variant>
      <vt:variant>
        <vt:lpwstr/>
      </vt:variant>
      <vt:variant>
        <vt:i4>524413</vt:i4>
      </vt:variant>
      <vt:variant>
        <vt:i4>26853</vt:i4>
      </vt:variant>
      <vt:variant>
        <vt:i4>1048</vt:i4>
      </vt:variant>
      <vt:variant>
        <vt:i4>1</vt:i4>
      </vt:variant>
      <vt:variant>
        <vt:lpwstr>Explosion</vt:lpwstr>
      </vt:variant>
      <vt:variant>
        <vt:lpwstr/>
      </vt:variant>
      <vt:variant>
        <vt:i4>2490384</vt:i4>
      </vt:variant>
      <vt:variant>
        <vt:i4>27782</vt:i4>
      </vt:variant>
      <vt:variant>
        <vt:i4>1049</vt:i4>
      </vt:variant>
      <vt:variant>
        <vt:i4>1</vt:i4>
      </vt:variant>
      <vt:variant>
        <vt:lpwstr>dss2kgl</vt:lpwstr>
      </vt:variant>
      <vt:variant>
        <vt:lpwstr/>
      </vt:variant>
      <vt:variant>
        <vt:i4>4587562</vt:i4>
      </vt:variant>
      <vt:variant>
        <vt:i4>28237</vt:i4>
      </vt:variant>
      <vt:variant>
        <vt:i4>1050</vt:i4>
      </vt:variant>
      <vt:variant>
        <vt:i4>1</vt:i4>
      </vt:variant>
      <vt:variant>
        <vt:lpwstr>students%2520in%2520classroom</vt:lpwstr>
      </vt:variant>
      <vt:variant>
        <vt:lpwstr/>
      </vt:variant>
      <vt:variant>
        <vt:i4>720911</vt:i4>
      </vt:variant>
      <vt:variant>
        <vt:i4>28612</vt:i4>
      </vt:variant>
      <vt:variant>
        <vt:i4>1051</vt:i4>
      </vt:variant>
      <vt:variant>
        <vt:i4>1</vt:i4>
      </vt:variant>
      <vt:variant>
        <vt:lpwstr>cold</vt:lpwstr>
      </vt:variant>
      <vt:variant>
        <vt:lpwstr/>
      </vt:variant>
      <vt:variant>
        <vt:i4>7209030</vt:i4>
      </vt:variant>
      <vt:variant>
        <vt:i4>29508</vt:i4>
      </vt:variant>
      <vt:variant>
        <vt:i4>1052</vt:i4>
      </vt:variant>
      <vt:variant>
        <vt:i4>1</vt:i4>
      </vt:variant>
      <vt:variant>
        <vt:lpwstr>survey%2520form</vt:lpwstr>
      </vt:variant>
      <vt:variant>
        <vt:lpwstr/>
      </vt:variant>
      <vt:variant>
        <vt:i4>6160442</vt:i4>
      </vt:variant>
      <vt:variant>
        <vt:i4>29913</vt:i4>
      </vt:variant>
      <vt:variant>
        <vt:i4>1053</vt:i4>
      </vt:variant>
      <vt:variant>
        <vt:i4>1</vt:i4>
      </vt:variant>
      <vt:variant>
        <vt:lpwstr>img34</vt:lpwstr>
      </vt:variant>
      <vt:variant>
        <vt:lpwstr/>
      </vt:variant>
      <vt:variant>
        <vt:i4>4718612</vt:i4>
      </vt:variant>
      <vt:variant>
        <vt:i4>30327</vt:i4>
      </vt:variant>
      <vt:variant>
        <vt:i4>1054</vt:i4>
      </vt:variant>
      <vt:variant>
        <vt:i4>1</vt:i4>
      </vt:variant>
      <vt:variant>
        <vt:lpwstr>surveyp2</vt:lpwstr>
      </vt:variant>
      <vt:variant>
        <vt:lpwstr/>
      </vt:variant>
      <vt:variant>
        <vt:i4>5046398</vt:i4>
      </vt:variant>
      <vt:variant>
        <vt:i4>30799</vt:i4>
      </vt:variant>
      <vt:variant>
        <vt:i4>1055</vt:i4>
      </vt:variant>
      <vt:variant>
        <vt:i4>1</vt:i4>
      </vt:variant>
      <vt:variant>
        <vt:lpwstr>contact_puzzle</vt:lpwstr>
      </vt:variant>
      <vt:variant>
        <vt:lpwstr/>
      </vt:variant>
      <vt:variant>
        <vt:i4>1376381</vt:i4>
      </vt:variant>
      <vt:variant>
        <vt:i4>31614</vt:i4>
      </vt:variant>
      <vt:variant>
        <vt:i4>1057</vt:i4>
      </vt:variant>
      <vt:variant>
        <vt:i4>1</vt:i4>
      </vt:variant>
      <vt:variant>
        <vt:lpwstr>garth</vt:lpwstr>
      </vt:variant>
      <vt:variant>
        <vt:lpwstr/>
      </vt:variant>
      <vt:variant>
        <vt:i4>6881305</vt:i4>
      </vt:variant>
      <vt:variant>
        <vt:i4>32269</vt:i4>
      </vt:variant>
      <vt:variant>
        <vt:i4>1058</vt:i4>
      </vt:variant>
      <vt:variant>
        <vt:i4>1</vt:i4>
      </vt:variant>
      <vt:variant>
        <vt:lpwstr>tim</vt:lpwstr>
      </vt:variant>
      <vt:variant>
        <vt:lpwstr/>
      </vt:variant>
      <vt:variant>
        <vt:i4>7274537</vt:i4>
      </vt:variant>
      <vt:variant>
        <vt:i4>33573</vt:i4>
      </vt:variant>
      <vt:variant>
        <vt:i4>1059</vt:i4>
      </vt:variant>
      <vt:variant>
        <vt:i4>1</vt:i4>
      </vt:variant>
      <vt:variant>
        <vt:lpwstr>er-map</vt:lpwstr>
      </vt:variant>
      <vt:variant>
        <vt:lpwstr/>
      </vt:variant>
      <vt:variant>
        <vt:i4>4587587</vt:i4>
      </vt:variant>
      <vt:variant>
        <vt:i4>33661</vt:i4>
      </vt:variant>
      <vt:variant>
        <vt:i4>1060</vt:i4>
      </vt:variant>
      <vt:variant>
        <vt:i4>1</vt:i4>
      </vt:variant>
      <vt:variant>
        <vt:lpwstr>er-bldg2</vt:lpwstr>
      </vt:variant>
      <vt:variant>
        <vt:lpwstr/>
      </vt:variant>
      <vt:variant>
        <vt:i4>1114231</vt:i4>
      </vt:variant>
      <vt:variant>
        <vt:i4>34046</vt:i4>
      </vt:variant>
      <vt:variant>
        <vt:i4>1061</vt:i4>
      </vt:variant>
      <vt:variant>
        <vt:i4>1</vt:i4>
      </vt:variant>
      <vt:variant>
        <vt:lpwstr>rocketman</vt:lpwstr>
      </vt:variant>
      <vt:variant>
        <vt:lpwstr/>
      </vt:variant>
      <vt:variant>
        <vt:i4>1638524</vt:i4>
      </vt:variant>
      <vt:variant>
        <vt:i4>34428</vt:i4>
      </vt:variant>
      <vt:variant>
        <vt:i4>1062</vt:i4>
      </vt:variant>
      <vt:variant>
        <vt:i4>1</vt:i4>
      </vt:variant>
      <vt:variant>
        <vt:lpwstr>DC_Tlr_Nissan</vt:lpwstr>
      </vt:variant>
      <vt:variant>
        <vt:lpwstr/>
      </vt:variant>
      <vt:variant>
        <vt:i4>5898305</vt:i4>
      </vt:variant>
      <vt:variant>
        <vt:i4>35544</vt:i4>
      </vt:variant>
      <vt:variant>
        <vt:i4>1063</vt:i4>
      </vt:variant>
      <vt:variant>
        <vt:i4>1</vt:i4>
      </vt:variant>
      <vt:variant>
        <vt:lpwstr>kkoct01b</vt:lpwstr>
      </vt:variant>
      <vt:variant>
        <vt:lpwstr/>
      </vt:variant>
      <vt:variant>
        <vt:i4>1703944</vt:i4>
      </vt:variant>
      <vt:variant>
        <vt:i4>35977</vt:i4>
      </vt:variant>
      <vt:variant>
        <vt:i4>1064</vt:i4>
      </vt:variant>
      <vt:variant>
        <vt:i4>1</vt:i4>
      </vt:variant>
      <vt:variant>
        <vt:lpwstr>bakerssm</vt:lpwstr>
      </vt:variant>
      <vt:variant>
        <vt:lpwstr/>
      </vt:variant>
      <vt:variant>
        <vt:i4>7864393</vt:i4>
      </vt:variant>
      <vt:variant>
        <vt:i4>36372</vt:i4>
      </vt:variant>
      <vt:variant>
        <vt:i4>1065</vt:i4>
      </vt:variant>
      <vt:variant>
        <vt:i4>1</vt:i4>
      </vt:variant>
      <vt:variant>
        <vt:lpwstr>pain_scale</vt:lpwstr>
      </vt:variant>
      <vt:variant>
        <vt:lpwstr/>
      </vt:variant>
      <vt:variant>
        <vt:i4>7667735</vt:i4>
      </vt:variant>
      <vt:variant>
        <vt:i4>38676</vt:i4>
      </vt:variant>
      <vt:variant>
        <vt:i4>1067</vt:i4>
      </vt:variant>
      <vt:variant>
        <vt:i4>1</vt:i4>
      </vt:variant>
      <vt:variant>
        <vt:lpwstr>thermometer</vt:lpwstr>
      </vt:variant>
      <vt:variant>
        <vt:lpwstr/>
      </vt:variant>
      <vt:variant>
        <vt:i4>655435</vt:i4>
      </vt:variant>
      <vt:variant>
        <vt:i4>39076</vt:i4>
      </vt:variant>
      <vt:variant>
        <vt:i4>1068</vt:i4>
      </vt:variant>
      <vt:variant>
        <vt:i4>1</vt:i4>
      </vt:variant>
      <vt:variant>
        <vt:lpwstr>coppertone-image</vt:lpwstr>
      </vt:variant>
      <vt:variant>
        <vt:lpwstr/>
      </vt:variant>
      <vt:variant>
        <vt:i4>589845</vt:i4>
      </vt:variant>
      <vt:variant>
        <vt:i4>39521</vt:i4>
      </vt:variant>
      <vt:variant>
        <vt:i4>1069</vt:i4>
      </vt:variant>
      <vt:variant>
        <vt:i4>1</vt:i4>
      </vt:variant>
      <vt:variant>
        <vt:lpwstr>Wetressm</vt:lpwstr>
      </vt:variant>
      <vt:variant>
        <vt:lpwstr/>
      </vt:variant>
      <vt:variant>
        <vt:i4>327692</vt:i4>
      </vt:variant>
      <vt:variant>
        <vt:i4>39937</vt:i4>
      </vt:variant>
      <vt:variant>
        <vt:i4>1070</vt:i4>
      </vt:variant>
      <vt:variant>
        <vt:i4>1</vt:i4>
      </vt:variant>
      <vt:variant>
        <vt:lpwstr>FineWash</vt:lpwstr>
      </vt:variant>
      <vt:variant>
        <vt:lpwstr/>
      </vt:variant>
      <vt:variant>
        <vt:i4>2490384</vt:i4>
      </vt:variant>
      <vt:variant>
        <vt:i4>41163</vt:i4>
      </vt:variant>
      <vt:variant>
        <vt:i4>1071</vt:i4>
      </vt:variant>
      <vt:variant>
        <vt:i4>1</vt:i4>
      </vt:variant>
      <vt:variant>
        <vt:lpwstr>dss2kgl</vt:lpwstr>
      </vt:variant>
      <vt:variant>
        <vt:lpwstr/>
      </vt:variant>
      <vt:variant>
        <vt:i4>4587562</vt:i4>
      </vt:variant>
      <vt:variant>
        <vt:i4>41618</vt:i4>
      </vt:variant>
      <vt:variant>
        <vt:i4>1072</vt:i4>
      </vt:variant>
      <vt:variant>
        <vt:i4>1</vt:i4>
      </vt:variant>
      <vt:variant>
        <vt:lpwstr>students%2520in%2520classroom</vt:lpwstr>
      </vt:variant>
      <vt:variant>
        <vt:lpwstr/>
      </vt:variant>
      <vt:variant>
        <vt:i4>720911</vt:i4>
      </vt:variant>
      <vt:variant>
        <vt:i4>41993</vt:i4>
      </vt:variant>
      <vt:variant>
        <vt:i4>1073</vt:i4>
      </vt:variant>
      <vt:variant>
        <vt:i4>1</vt:i4>
      </vt:variant>
      <vt:variant>
        <vt:lpwstr>cold</vt:lpwstr>
      </vt:variant>
      <vt:variant>
        <vt:lpwstr/>
      </vt:variant>
      <vt:variant>
        <vt:i4>7209030</vt:i4>
      </vt:variant>
      <vt:variant>
        <vt:i4>43084</vt:i4>
      </vt:variant>
      <vt:variant>
        <vt:i4>1074</vt:i4>
      </vt:variant>
      <vt:variant>
        <vt:i4>1</vt:i4>
      </vt:variant>
      <vt:variant>
        <vt:lpwstr>survey%2520form</vt:lpwstr>
      </vt:variant>
      <vt:variant>
        <vt:lpwstr/>
      </vt:variant>
      <vt:variant>
        <vt:i4>6160442</vt:i4>
      </vt:variant>
      <vt:variant>
        <vt:i4>43489</vt:i4>
      </vt:variant>
      <vt:variant>
        <vt:i4>1075</vt:i4>
      </vt:variant>
      <vt:variant>
        <vt:i4>1</vt:i4>
      </vt:variant>
      <vt:variant>
        <vt:lpwstr>img34</vt:lpwstr>
      </vt:variant>
      <vt:variant>
        <vt:lpwstr/>
      </vt:variant>
      <vt:variant>
        <vt:i4>4718612</vt:i4>
      </vt:variant>
      <vt:variant>
        <vt:i4>43903</vt:i4>
      </vt:variant>
      <vt:variant>
        <vt:i4>1076</vt:i4>
      </vt:variant>
      <vt:variant>
        <vt:i4>1</vt:i4>
      </vt:variant>
      <vt:variant>
        <vt:lpwstr>surveyp2</vt:lpwstr>
      </vt:variant>
      <vt:variant>
        <vt:lpwstr/>
      </vt:variant>
      <vt:variant>
        <vt:i4>5046398</vt:i4>
      </vt:variant>
      <vt:variant>
        <vt:i4>44375</vt:i4>
      </vt:variant>
      <vt:variant>
        <vt:i4>1077</vt:i4>
      </vt:variant>
      <vt:variant>
        <vt:i4>1</vt:i4>
      </vt:variant>
      <vt:variant>
        <vt:lpwstr>contact_puzzle</vt:lpwstr>
      </vt:variant>
      <vt:variant>
        <vt:lpwstr/>
      </vt:variant>
      <vt:variant>
        <vt:i4>1376381</vt:i4>
      </vt:variant>
      <vt:variant>
        <vt:i4>45254</vt:i4>
      </vt:variant>
      <vt:variant>
        <vt:i4>1079</vt:i4>
      </vt:variant>
      <vt:variant>
        <vt:i4>1</vt:i4>
      </vt:variant>
      <vt:variant>
        <vt:lpwstr>garth</vt:lpwstr>
      </vt:variant>
      <vt:variant>
        <vt:lpwstr/>
      </vt:variant>
      <vt:variant>
        <vt:i4>6881305</vt:i4>
      </vt:variant>
      <vt:variant>
        <vt:i4>45996</vt:i4>
      </vt:variant>
      <vt:variant>
        <vt:i4>1080</vt:i4>
      </vt:variant>
      <vt:variant>
        <vt:i4>1</vt:i4>
      </vt:variant>
      <vt:variant>
        <vt:lpwstr>tim</vt:lpwstr>
      </vt:variant>
      <vt:variant>
        <vt:lpwstr/>
      </vt:variant>
      <vt:variant>
        <vt:i4>7274537</vt:i4>
      </vt:variant>
      <vt:variant>
        <vt:i4>47339</vt:i4>
      </vt:variant>
      <vt:variant>
        <vt:i4>1081</vt:i4>
      </vt:variant>
      <vt:variant>
        <vt:i4>1</vt:i4>
      </vt:variant>
      <vt:variant>
        <vt:lpwstr>er-map</vt:lpwstr>
      </vt:variant>
      <vt:variant>
        <vt:lpwstr/>
      </vt:variant>
      <vt:variant>
        <vt:i4>4587587</vt:i4>
      </vt:variant>
      <vt:variant>
        <vt:i4>47427</vt:i4>
      </vt:variant>
      <vt:variant>
        <vt:i4>1082</vt:i4>
      </vt:variant>
      <vt:variant>
        <vt:i4>1</vt:i4>
      </vt:variant>
      <vt:variant>
        <vt:lpwstr>er-bldg2</vt:lpwstr>
      </vt:variant>
      <vt:variant>
        <vt:lpwstr/>
      </vt:variant>
      <vt:variant>
        <vt:i4>1114231</vt:i4>
      </vt:variant>
      <vt:variant>
        <vt:i4>47812</vt:i4>
      </vt:variant>
      <vt:variant>
        <vt:i4>1083</vt:i4>
      </vt:variant>
      <vt:variant>
        <vt:i4>1</vt:i4>
      </vt:variant>
      <vt:variant>
        <vt:lpwstr>rocketman</vt:lpwstr>
      </vt:variant>
      <vt:variant>
        <vt:lpwstr/>
      </vt:variant>
      <vt:variant>
        <vt:i4>1638524</vt:i4>
      </vt:variant>
      <vt:variant>
        <vt:i4>48194</vt:i4>
      </vt:variant>
      <vt:variant>
        <vt:i4>1084</vt:i4>
      </vt:variant>
      <vt:variant>
        <vt:i4>1</vt:i4>
      </vt:variant>
      <vt:variant>
        <vt:lpwstr>DC_Tlr_Nissan</vt:lpwstr>
      </vt:variant>
      <vt:variant>
        <vt:lpwstr/>
      </vt:variant>
      <vt:variant>
        <vt:i4>5898305</vt:i4>
      </vt:variant>
      <vt:variant>
        <vt:i4>49314</vt:i4>
      </vt:variant>
      <vt:variant>
        <vt:i4>1085</vt:i4>
      </vt:variant>
      <vt:variant>
        <vt:i4>1</vt:i4>
      </vt:variant>
      <vt:variant>
        <vt:lpwstr>kkoct01b</vt:lpwstr>
      </vt:variant>
      <vt:variant>
        <vt:lpwstr/>
      </vt:variant>
      <vt:variant>
        <vt:i4>1703944</vt:i4>
      </vt:variant>
      <vt:variant>
        <vt:i4>49747</vt:i4>
      </vt:variant>
      <vt:variant>
        <vt:i4>1086</vt:i4>
      </vt:variant>
      <vt:variant>
        <vt:i4>1</vt:i4>
      </vt:variant>
      <vt:variant>
        <vt:lpwstr>bakerssm</vt:lpwstr>
      </vt:variant>
      <vt:variant>
        <vt:lpwstr/>
      </vt:variant>
      <vt:variant>
        <vt:i4>7864393</vt:i4>
      </vt:variant>
      <vt:variant>
        <vt:i4>50142</vt:i4>
      </vt:variant>
      <vt:variant>
        <vt:i4>1087</vt:i4>
      </vt:variant>
      <vt:variant>
        <vt:i4>1</vt:i4>
      </vt:variant>
      <vt:variant>
        <vt:lpwstr>pain_scale</vt:lpwstr>
      </vt:variant>
      <vt:variant>
        <vt:lpwstr/>
      </vt:variant>
      <vt:variant>
        <vt:i4>5111838</vt:i4>
      </vt:variant>
      <vt:variant>
        <vt:i4>64832</vt:i4>
      </vt:variant>
      <vt:variant>
        <vt:i4>1091</vt:i4>
      </vt:variant>
      <vt:variant>
        <vt:i4>1</vt:i4>
      </vt:variant>
      <vt:variant>
        <vt:lpwstr>02-0380t</vt:lpwstr>
      </vt:variant>
      <vt:variant>
        <vt:lpwstr/>
      </vt:variant>
      <vt:variant>
        <vt:i4>2228253</vt:i4>
      </vt:variant>
      <vt:variant>
        <vt:i4>-1</vt:i4>
      </vt:variant>
      <vt:variant>
        <vt:i4>1052</vt:i4>
      </vt:variant>
      <vt:variant>
        <vt:i4>4</vt:i4>
      </vt:variant>
      <vt:variant>
        <vt:lpwstr>http://images.google.com/imgres?imgurl=www.rctc.com/falconchair/images/student14.JPG&amp;imgrefurl=http://www.rctc.com/falconchair/studentchair.htm&amp;h=521&amp;w=320&amp;prev=/images%3Fq%3Dstudent%2Bchair%26svnum%3D10%26hl%3Den%26lr%3D%26ie%3DUTF-8%26oe%3DUTF-8%26sa%3DG</vt:lpwstr>
      </vt:variant>
      <vt:variant>
        <vt:lpwstr/>
      </vt:variant>
      <vt:variant>
        <vt:i4>2031637</vt:i4>
      </vt:variant>
      <vt:variant>
        <vt:i4>-1</vt:i4>
      </vt:variant>
      <vt:variant>
        <vt:i4>1052</vt:i4>
      </vt:variant>
      <vt:variant>
        <vt:i4>1</vt:i4>
      </vt:variant>
      <vt:variant>
        <vt:lpwstr>http://images.google.com/images?q=tbn:SyVm-PVIO0gC:www.rctc.com/falconchair/images/student14.JPG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Comparative Analysis</dc:title>
  <dc:subject/>
  <dc:creator>Ed Lindquist</dc:creator>
  <cp:keywords/>
  <cp:lastModifiedBy>James Lindquist</cp:lastModifiedBy>
  <cp:revision>2</cp:revision>
  <cp:lastPrinted>2003-05-01T23:35:00Z</cp:lastPrinted>
  <dcterms:created xsi:type="dcterms:W3CDTF">2018-05-28T23:28:00Z</dcterms:created>
  <dcterms:modified xsi:type="dcterms:W3CDTF">2018-05-28T23:28:00Z</dcterms:modified>
</cp:coreProperties>
</file>